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E5DC" w14:textId="53E1ED31" w:rsidR="00A42C62" w:rsidRPr="00D04275" w:rsidRDefault="00A42C62" w:rsidP="00817872">
      <w:pPr>
        <w:tabs>
          <w:tab w:val="left" w:pos="3240"/>
        </w:tabs>
        <w:jc w:val="center"/>
        <w:rPr>
          <w:rFonts w:ascii="Arial Black" w:hAnsi="Arial Black"/>
        </w:rPr>
      </w:pPr>
      <w:r w:rsidRPr="00D04275">
        <w:rPr>
          <w:rFonts w:ascii="Arial Black" w:hAnsi="Arial Black"/>
        </w:rPr>
        <w:t>BIOTERIO</w:t>
      </w:r>
      <w:r w:rsidR="00817872">
        <w:rPr>
          <w:rFonts w:ascii="Arial Black" w:hAnsi="Arial Black"/>
        </w:rPr>
        <w:t xml:space="preserve"> </w:t>
      </w:r>
      <w:r w:rsidRPr="00D04275">
        <w:rPr>
          <w:rFonts w:ascii="Arial Black" w:hAnsi="Arial Black"/>
        </w:rPr>
        <w:t>IBT</w:t>
      </w:r>
      <w:r w:rsidR="00D95521">
        <w:rPr>
          <w:rFonts w:ascii="Arial Black" w:hAnsi="Arial Black"/>
        </w:rPr>
        <w:t xml:space="preserve">  UNAM</w:t>
      </w:r>
    </w:p>
    <w:p w14:paraId="0FF42823" w14:textId="0E5C2DEC" w:rsidR="00A42C62" w:rsidRDefault="00A42C62" w:rsidP="00817872">
      <w:pPr>
        <w:tabs>
          <w:tab w:val="left" w:pos="3240"/>
        </w:tabs>
        <w:jc w:val="center"/>
        <w:rPr>
          <w:rFonts w:ascii="Arial Black" w:hAnsi="Arial Black"/>
          <w:szCs w:val="24"/>
        </w:rPr>
      </w:pPr>
      <w:r w:rsidRPr="00D04275">
        <w:rPr>
          <w:rFonts w:ascii="Arial Black" w:hAnsi="Arial Black"/>
          <w:szCs w:val="24"/>
        </w:rPr>
        <w:t>SOLICITUD</w:t>
      </w:r>
      <w:r w:rsidR="00817872">
        <w:rPr>
          <w:rFonts w:ascii="Arial Black" w:hAnsi="Arial Black"/>
          <w:szCs w:val="24"/>
        </w:rPr>
        <w:t xml:space="preserve">   </w:t>
      </w:r>
      <w:r w:rsidRPr="00D04275">
        <w:rPr>
          <w:rFonts w:ascii="Arial Black" w:hAnsi="Arial Black"/>
          <w:szCs w:val="24"/>
        </w:rPr>
        <w:t xml:space="preserve"> DE</w:t>
      </w:r>
      <w:r w:rsidR="00817872">
        <w:rPr>
          <w:rFonts w:ascii="Arial Black" w:hAnsi="Arial Black"/>
          <w:szCs w:val="24"/>
        </w:rPr>
        <w:t xml:space="preserve">     </w:t>
      </w:r>
      <w:r w:rsidRPr="00D04275">
        <w:rPr>
          <w:rFonts w:ascii="Arial Black" w:hAnsi="Arial Black"/>
          <w:szCs w:val="24"/>
        </w:rPr>
        <w:t xml:space="preserve"> ANIMALES</w:t>
      </w:r>
      <w:r w:rsidR="00817872">
        <w:rPr>
          <w:rFonts w:ascii="Arial Black" w:hAnsi="Arial Black"/>
          <w:szCs w:val="24"/>
        </w:rPr>
        <w:t xml:space="preserve">       </w:t>
      </w:r>
      <w:r w:rsidRPr="00D04275">
        <w:rPr>
          <w:rFonts w:ascii="Arial Black" w:hAnsi="Arial Black"/>
          <w:szCs w:val="24"/>
        </w:rPr>
        <w:t>202</w:t>
      </w:r>
      <w:r w:rsidR="00D95521">
        <w:rPr>
          <w:rFonts w:ascii="Arial Black" w:hAnsi="Arial Black"/>
          <w:szCs w:val="24"/>
        </w:rPr>
        <w:t>5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A42C62" w14:paraId="54AF89EE" w14:textId="77777777" w:rsidTr="00E26A23">
        <w:trPr>
          <w:trHeight w:val="4825"/>
        </w:trPr>
        <w:tc>
          <w:tcPr>
            <w:tcW w:w="10774" w:type="dxa"/>
          </w:tcPr>
          <w:p w14:paraId="24B47300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22"/>
              </w:rPr>
            </w:pPr>
          </w:p>
          <w:p w14:paraId="39AC87E3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</w:t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  <w:t>___</w:t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  <w:t>_</w:t>
            </w:r>
          </w:p>
          <w:p w14:paraId="2AE5F4D8" w14:textId="623D0932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</w:t>
            </w:r>
            <w:r w:rsidRPr="00DF1485">
              <w:rPr>
                <w:rFonts w:ascii="Arial" w:hAnsi="Arial"/>
                <w:sz w:val="16"/>
                <w:szCs w:val="16"/>
              </w:rPr>
              <w:t>NOMBRE, CORREO y TELEFONO DEL USUARIO</w:t>
            </w:r>
            <w:r w:rsidRPr="001F7765">
              <w:rPr>
                <w:rFonts w:ascii="Arial" w:hAnsi="Arial"/>
                <w:sz w:val="16"/>
                <w:szCs w:val="16"/>
              </w:rPr>
              <w:t xml:space="preserve"> SOLICITANTE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1F7765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14:paraId="52EED317" w14:textId="77777777" w:rsidR="00A42C62" w:rsidRPr="001F7765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16"/>
                <w:szCs w:val="16"/>
              </w:rPr>
            </w:pPr>
          </w:p>
          <w:p w14:paraId="2F250448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y número de aprobación del Comité Bioética________________________________________________________________________</w:t>
            </w:r>
          </w:p>
          <w:p w14:paraId="3A21F95A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</w:p>
          <w:p w14:paraId="4467B834" w14:textId="77777777" w:rsidR="00A42C62" w:rsidRPr="001F7765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___________________________________________________________________________</w:t>
            </w:r>
          </w:p>
          <w:p w14:paraId="5A1279CE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</w:p>
          <w:p w14:paraId="11D7C8A7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de colaboradores autorizados para ingreso al bioterio _______________________________________________________________</w:t>
            </w:r>
            <w:r>
              <w:rPr>
                <w:rFonts w:ascii="Arial" w:hAnsi="Arial"/>
                <w:sz w:val="16"/>
              </w:rPr>
              <w:br/>
              <w:t xml:space="preserve"> </w:t>
            </w:r>
          </w:p>
          <w:p w14:paraId="1E3968F7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b/>
                <w:bCs/>
                <w:sz w:val="16"/>
              </w:rPr>
            </w:pPr>
          </w:p>
          <w:p w14:paraId="1B7C8B59" w14:textId="77777777" w:rsidR="00A42C62" w:rsidRPr="00B71EDF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b/>
                <w:bCs/>
                <w:sz w:val="22"/>
              </w:rPr>
            </w:pPr>
            <w:r w:rsidRPr="00B71EDF">
              <w:rPr>
                <w:rFonts w:ascii="Arial" w:hAnsi="Arial"/>
                <w:b/>
                <w:bCs/>
                <w:sz w:val="16"/>
              </w:rPr>
              <w:t>Nombre y firma del jefe de grupo___________________________________</w:t>
            </w:r>
            <w:r>
              <w:rPr>
                <w:rFonts w:ascii="Arial" w:hAnsi="Arial"/>
                <w:b/>
                <w:bCs/>
                <w:sz w:val="16"/>
              </w:rPr>
              <w:t xml:space="preserve">                       No de laboratorio __</w:t>
            </w:r>
            <w:r w:rsidRPr="00B71EDF">
              <w:rPr>
                <w:rFonts w:ascii="Arial" w:hAnsi="Arial"/>
                <w:b/>
                <w:bCs/>
                <w:sz w:val="16"/>
              </w:rPr>
              <w:t xml:space="preserve">_________________        </w:t>
            </w:r>
          </w:p>
          <w:p w14:paraId="13FA90FA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b/>
                <w:sz w:val="22"/>
              </w:rPr>
            </w:pPr>
          </w:p>
          <w:p w14:paraId="0E9890C7" w14:textId="77777777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22"/>
              </w:rPr>
            </w:pPr>
          </w:p>
          <w:p w14:paraId="0DF6E07D" w14:textId="52F683EA" w:rsidR="00A42C62" w:rsidRDefault="00A42C62" w:rsidP="00E26A23">
            <w:pPr>
              <w:tabs>
                <w:tab w:val="left" w:pos="324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Especie____________</w:t>
            </w:r>
            <w:r w:rsidR="00CC50C4">
              <w:rPr>
                <w:rFonts w:ascii="Arial" w:hAnsi="Arial"/>
                <w:sz w:val="22"/>
              </w:rPr>
              <w:t>_ Cepa</w:t>
            </w:r>
            <w:r>
              <w:rPr>
                <w:rFonts w:ascii="Arial" w:hAnsi="Arial"/>
                <w:sz w:val="22"/>
              </w:rPr>
              <w:t>_________________  Sexo_____</w:t>
            </w:r>
            <w:r w:rsidR="00B65801">
              <w:rPr>
                <w:rFonts w:ascii="Arial" w:hAnsi="Arial"/>
                <w:sz w:val="22"/>
              </w:rPr>
              <w:t>___</w:t>
            </w:r>
            <w:r>
              <w:rPr>
                <w:rFonts w:ascii="Arial" w:hAnsi="Arial"/>
                <w:sz w:val="22"/>
              </w:rPr>
              <w:t xml:space="preserve">___ </w:t>
            </w:r>
            <w:r w:rsidR="00B65801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Edad o peso   __________</w:t>
            </w:r>
          </w:p>
          <w:p w14:paraId="530EC5BE" w14:textId="77777777" w:rsidR="00A42C62" w:rsidRDefault="00A42C62" w:rsidP="00E26A23">
            <w:pPr>
              <w:tabs>
                <w:tab w:val="left" w:pos="3240"/>
              </w:tabs>
              <w:rPr>
                <w:rFonts w:ascii="Arial" w:hAnsi="Arial"/>
                <w:sz w:val="22"/>
              </w:rPr>
            </w:pPr>
          </w:p>
          <w:p w14:paraId="78C4FBE9" w14:textId="77777777" w:rsidR="00A42C62" w:rsidRDefault="00A42C62" w:rsidP="00E26A23">
            <w:pPr>
              <w:tabs>
                <w:tab w:val="left" w:pos="3240"/>
              </w:tabs>
              <w:jc w:val="center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t>DISTRIBUCION DE LOS PEDIDOS</w:t>
            </w:r>
          </w:p>
          <w:p w14:paraId="38011D72" w14:textId="77777777" w:rsidR="00A42C62" w:rsidRDefault="00A42C62" w:rsidP="00E26A23">
            <w:pPr>
              <w:tabs>
                <w:tab w:val="left" w:pos="3240"/>
              </w:tabs>
              <w:jc w:val="center"/>
              <w:rPr>
                <w:rFonts w:ascii="Arial" w:hAnsi="Arial"/>
                <w:b/>
                <w:sz w:val="22"/>
              </w:rPr>
            </w:pPr>
          </w:p>
          <w:tbl>
            <w:tblPr>
              <w:tblW w:w="10708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73"/>
              <w:gridCol w:w="1795"/>
              <w:gridCol w:w="1796"/>
              <w:gridCol w:w="1796"/>
              <w:gridCol w:w="3548"/>
            </w:tblGrid>
            <w:tr w:rsidR="00A42C62" w14:paraId="04866FAD" w14:textId="77777777" w:rsidTr="00BE2888">
              <w:tc>
                <w:tcPr>
                  <w:tcW w:w="1773" w:type="dxa"/>
                </w:tcPr>
                <w:p w14:paraId="1DD36560" w14:textId="77777777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Fecha</w:t>
                  </w:r>
                </w:p>
              </w:tc>
              <w:tc>
                <w:tcPr>
                  <w:tcW w:w="1795" w:type="dxa"/>
                </w:tcPr>
                <w:p w14:paraId="51E4C7E0" w14:textId="77777777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Cantidad Solicitada</w:t>
                  </w:r>
                </w:p>
              </w:tc>
              <w:tc>
                <w:tcPr>
                  <w:tcW w:w="1796" w:type="dxa"/>
                </w:tcPr>
                <w:p w14:paraId="50D4B876" w14:textId="77777777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Observaciones</w:t>
                  </w:r>
                </w:p>
              </w:tc>
              <w:tc>
                <w:tcPr>
                  <w:tcW w:w="1796" w:type="dxa"/>
                </w:tcPr>
                <w:p w14:paraId="0BB569C7" w14:textId="77777777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Cantidad</w:t>
                  </w:r>
                </w:p>
                <w:p w14:paraId="49A7A1C7" w14:textId="77777777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Entregada</w:t>
                  </w:r>
                </w:p>
              </w:tc>
              <w:tc>
                <w:tcPr>
                  <w:tcW w:w="3548" w:type="dxa"/>
                </w:tcPr>
                <w:p w14:paraId="3EF628C2" w14:textId="77777777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Observaciones</w:t>
                  </w:r>
                </w:p>
              </w:tc>
            </w:tr>
            <w:tr w:rsidR="00A42C62" w14:paraId="0684AA95" w14:textId="77777777" w:rsidTr="00BE2888">
              <w:tc>
                <w:tcPr>
                  <w:tcW w:w="1773" w:type="dxa"/>
                </w:tcPr>
                <w:p w14:paraId="3476E11E" w14:textId="35AC5108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ENE</w:t>
                  </w:r>
                  <w:r w:rsidR="00963C84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-</w:t>
                  </w:r>
                  <w:r w:rsidR="00963C84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2</w:t>
                  </w:r>
                  <w:r w:rsidR="00CC50C4">
                    <w:rPr>
                      <w:rFonts w:ascii="Arial" w:hAnsi="Arial"/>
                      <w:sz w:val="18"/>
                    </w:rPr>
                    <w:t>4</w:t>
                  </w:r>
                </w:p>
              </w:tc>
              <w:tc>
                <w:tcPr>
                  <w:tcW w:w="1795" w:type="dxa"/>
                </w:tcPr>
                <w:p w14:paraId="4FA70840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55F45C9C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1A91B2F4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628AEBCB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14:paraId="14EB0741" w14:textId="77777777" w:rsidTr="00BE2888">
              <w:tc>
                <w:tcPr>
                  <w:tcW w:w="1773" w:type="dxa"/>
                </w:tcPr>
                <w:p w14:paraId="2A90D5D2" w14:textId="77777777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FEB</w:t>
                  </w:r>
                </w:p>
              </w:tc>
              <w:tc>
                <w:tcPr>
                  <w:tcW w:w="1795" w:type="dxa"/>
                </w:tcPr>
                <w:p w14:paraId="11679BE7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4ED4B2C0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50DA54AD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62EF6463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14:paraId="462B2240" w14:textId="77777777" w:rsidTr="00BE2888">
              <w:tc>
                <w:tcPr>
                  <w:tcW w:w="1773" w:type="dxa"/>
                </w:tcPr>
                <w:p w14:paraId="17820190" w14:textId="77777777" w:rsidR="00A42C62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MAR</w:t>
                  </w:r>
                </w:p>
              </w:tc>
              <w:tc>
                <w:tcPr>
                  <w:tcW w:w="1795" w:type="dxa"/>
                </w:tcPr>
                <w:p w14:paraId="7182A695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3C3DA7F4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2460FF01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38238827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:rsidRPr="008D6425" w14:paraId="0C6B13A3" w14:textId="77777777" w:rsidTr="00BE2888">
              <w:tc>
                <w:tcPr>
                  <w:tcW w:w="1773" w:type="dxa"/>
                </w:tcPr>
                <w:p w14:paraId="7FCDC22B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 w:rsidRPr="008D6425">
                    <w:rPr>
                      <w:rFonts w:ascii="Arial" w:hAnsi="Arial"/>
                      <w:sz w:val="18"/>
                    </w:rPr>
                    <w:t>ABR</w:t>
                  </w:r>
                </w:p>
              </w:tc>
              <w:tc>
                <w:tcPr>
                  <w:tcW w:w="1795" w:type="dxa"/>
                </w:tcPr>
                <w:p w14:paraId="139EF26C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53C6C404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0B5AC2CB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33EFAA75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:rsidRPr="008D6425" w14:paraId="78E98EB2" w14:textId="77777777" w:rsidTr="00BE2888">
              <w:tc>
                <w:tcPr>
                  <w:tcW w:w="1773" w:type="dxa"/>
                </w:tcPr>
                <w:p w14:paraId="02DD127C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 w:rsidRPr="008D6425">
                    <w:rPr>
                      <w:rFonts w:ascii="Arial" w:hAnsi="Arial"/>
                      <w:sz w:val="18"/>
                    </w:rPr>
                    <w:t>MAY</w:t>
                  </w:r>
                </w:p>
              </w:tc>
              <w:tc>
                <w:tcPr>
                  <w:tcW w:w="1795" w:type="dxa"/>
                </w:tcPr>
                <w:p w14:paraId="761AD059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7DB7D41A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1050DE43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096B6AB6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:rsidRPr="008D6425" w14:paraId="254FD8D9" w14:textId="77777777" w:rsidTr="00BE2888">
              <w:tc>
                <w:tcPr>
                  <w:tcW w:w="1773" w:type="dxa"/>
                </w:tcPr>
                <w:p w14:paraId="331446EA" w14:textId="6F70E3A7" w:rsidR="00A42C62" w:rsidRPr="008D6425" w:rsidRDefault="00CC50C4" w:rsidP="00CC50C4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       </w:t>
                  </w:r>
                  <w:r w:rsidR="00A42C62" w:rsidRPr="008D6425">
                    <w:rPr>
                      <w:rFonts w:ascii="Arial" w:hAnsi="Arial"/>
                      <w:sz w:val="18"/>
                    </w:rPr>
                    <w:t>JUN</w:t>
                  </w:r>
                </w:p>
              </w:tc>
              <w:tc>
                <w:tcPr>
                  <w:tcW w:w="1795" w:type="dxa"/>
                </w:tcPr>
                <w:p w14:paraId="2BF1496A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629A2925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4F294EC7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7EBFF611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:rsidRPr="008D6425" w14:paraId="555456EA" w14:textId="77777777" w:rsidTr="00BE2888">
              <w:tc>
                <w:tcPr>
                  <w:tcW w:w="1773" w:type="dxa"/>
                </w:tcPr>
                <w:p w14:paraId="033EBB40" w14:textId="496FB9E9" w:rsidR="00A42C62" w:rsidRPr="008D6425" w:rsidRDefault="00CC50C4" w:rsidP="00CC50C4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       </w:t>
                  </w:r>
                  <w:r w:rsidR="00A42C62" w:rsidRPr="008D6425">
                    <w:rPr>
                      <w:rFonts w:ascii="Arial" w:hAnsi="Arial"/>
                      <w:sz w:val="18"/>
                    </w:rPr>
                    <w:t>JUL</w:t>
                  </w:r>
                </w:p>
              </w:tc>
              <w:tc>
                <w:tcPr>
                  <w:tcW w:w="1795" w:type="dxa"/>
                </w:tcPr>
                <w:p w14:paraId="18A2457E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2450B1F1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46C739C0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63FF545D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:rsidRPr="008D6425" w14:paraId="72508FF7" w14:textId="77777777" w:rsidTr="00BE2888">
              <w:tc>
                <w:tcPr>
                  <w:tcW w:w="1773" w:type="dxa"/>
                </w:tcPr>
                <w:p w14:paraId="1F9734C3" w14:textId="4D64F592" w:rsidR="00A42C62" w:rsidRPr="008D6425" w:rsidRDefault="00CC50C4" w:rsidP="00CC50C4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       </w:t>
                  </w:r>
                  <w:r w:rsidR="00A42C62" w:rsidRPr="008D6425">
                    <w:rPr>
                      <w:rFonts w:ascii="Arial" w:hAnsi="Arial"/>
                      <w:sz w:val="18"/>
                    </w:rPr>
                    <w:t>AGO</w:t>
                  </w:r>
                </w:p>
              </w:tc>
              <w:tc>
                <w:tcPr>
                  <w:tcW w:w="1795" w:type="dxa"/>
                </w:tcPr>
                <w:p w14:paraId="06CFE9F2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714E98DE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6F4B6013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39B1BA9B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:rsidRPr="008D6425" w14:paraId="33B682D9" w14:textId="77777777" w:rsidTr="00BE2888">
              <w:tc>
                <w:tcPr>
                  <w:tcW w:w="1773" w:type="dxa"/>
                </w:tcPr>
                <w:p w14:paraId="17AFF7C3" w14:textId="6B4266CC" w:rsidR="00A42C62" w:rsidRPr="008D6425" w:rsidRDefault="00CC50C4" w:rsidP="00CC50C4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       </w:t>
                  </w:r>
                  <w:r w:rsidR="00A42C62" w:rsidRPr="008D6425">
                    <w:rPr>
                      <w:rFonts w:ascii="Arial" w:hAnsi="Arial"/>
                      <w:sz w:val="18"/>
                    </w:rPr>
                    <w:t>SEP</w:t>
                  </w:r>
                </w:p>
              </w:tc>
              <w:tc>
                <w:tcPr>
                  <w:tcW w:w="1795" w:type="dxa"/>
                </w:tcPr>
                <w:p w14:paraId="54C09F39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7CA92E10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01590C49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5038F25C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:rsidRPr="008D6425" w14:paraId="47623B35" w14:textId="77777777" w:rsidTr="00BE2888">
              <w:tc>
                <w:tcPr>
                  <w:tcW w:w="1773" w:type="dxa"/>
                </w:tcPr>
                <w:p w14:paraId="7BC69273" w14:textId="6D6EA2B6" w:rsidR="00A42C62" w:rsidRPr="008D6425" w:rsidRDefault="00CC50C4" w:rsidP="00CC50C4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       </w:t>
                  </w:r>
                  <w:r w:rsidR="00A42C62" w:rsidRPr="008D6425">
                    <w:rPr>
                      <w:rFonts w:ascii="Arial" w:hAnsi="Arial"/>
                      <w:sz w:val="18"/>
                    </w:rPr>
                    <w:t>OCT</w:t>
                  </w:r>
                </w:p>
              </w:tc>
              <w:tc>
                <w:tcPr>
                  <w:tcW w:w="1795" w:type="dxa"/>
                </w:tcPr>
                <w:p w14:paraId="0BED3AE5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26F91313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3C5D7600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6884BD62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:rsidRPr="008D6425" w14:paraId="6E96975A" w14:textId="77777777" w:rsidTr="00BE2888">
              <w:tc>
                <w:tcPr>
                  <w:tcW w:w="1773" w:type="dxa"/>
                </w:tcPr>
                <w:p w14:paraId="1E863B98" w14:textId="6FA05F03" w:rsidR="00A42C62" w:rsidRPr="008D6425" w:rsidRDefault="00CC50C4" w:rsidP="00CC50C4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       </w:t>
                  </w:r>
                  <w:r w:rsidR="00A42C62" w:rsidRPr="008D6425">
                    <w:rPr>
                      <w:rFonts w:ascii="Arial" w:hAnsi="Arial"/>
                      <w:sz w:val="18"/>
                    </w:rPr>
                    <w:t>NOV</w:t>
                  </w:r>
                </w:p>
              </w:tc>
              <w:tc>
                <w:tcPr>
                  <w:tcW w:w="1795" w:type="dxa"/>
                </w:tcPr>
                <w:p w14:paraId="1EA8F9CE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53842788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0FED6221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20DA37AC" w14:textId="77777777" w:rsidR="00A42C62" w:rsidRPr="008D6425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14:paraId="382FB2AF" w14:textId="77777777" w:rsidTr="00BE2888">
              <w:tc>
                <w:tcPr>
                  <w:tcW w:w="1773" w:type="dxa"/>
                </w:tcPr>
                <w:p w14:paraId="223937AE" w14:textId="11D289D4" w:rsidR="00A42C62" w:rsidRDefault="00A42C62" w:rsidP="00E26A23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     </w:t>
                  </w:r>
                  <w:r w:rsidR="00CC50C4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 xml:space="preserve"> DIC</w:t>
                  </w:r>
                </w:p>
              </w:tc>
              <w:tc>
                <w:tcPr>
                  <w:tcW w:w="1795" w:type="dxa"/>
                </w:tcPr>
                <w:p w14:paraId="0819DBEA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63166158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6CA155CB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04652B03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14:paraId="00EAFC7D" w14:textId="77777777" w:rsidTr="00BE2888">
              <w:tc>
                <w:tcPr>
                  <w:tcW w:w="1773" w:type="dxa"/>
                </w:tcPr>
                <w:p w14:paraId="18E6BDF1" w14:textId="5BD4F174" w:rsidR="00A42C62" w:rsidRDefault="00A42C62" w:rsidP="00963C84">
                  <w:pPr>
                    <w:tabs>
                      <w:tab w:val="left" w:pos="3240"/>
                    </w:tabs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ENE</w:t>
                  </w:r>
                  <w:r w:rsidR="00963C84">
                    <w:rPr>
                      <w:rFonts w:ascii="Arial" w:hAnsi="Arial"/>
                      <w:sz w:val="18"/>
                    </w:rPr>
                    <w:t xml:space="preserve"> - </w:t>
                  </w:r>
                  <w:r>
                    <w:rPr>
                      <w:rFonts w:ascii="Arial" w:hAnsi="Arial"/>
                      <w:sz w:val="18"/>
                    </w:rPr>
                    <w:t>2</w:t>
                  </w:r>
                  <w:r w:rsidR="00CC50C4">
                    <w:rPr>
                      <w:rFonts w:ascii="Arial" w:hAnsi="Arial"/>
                      <w:sz w:val="18"/>
                    </w:rPr>
                    <w:t>5</w:t>
                  </w:r>
                </w:p>
              </w:tc>
              <w:tc>
                <w:tcPr>
                  <w:tcW w:w="1795" w:type="dxa"/>
                </w:tcPr>
                <w:p w14:paraId="67117C46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24D96C56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441DF017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4B907BD2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A42C62" w14:paraId="3F6B59EA" w14:textId="77777777" w:rsidTr="00BE2888">
              <w:tc>
                <w:tcPr>
                  <w:tcW w:w="1773" w:type="dxa"/>
                </w:tcPr>
                <w:p w14:paraId="51E4E8AD" w14:textId="77777777" w:rsidR="00A42C62" w:rsidRDefault="00A42C62" w:rsidP="00E26A23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Totales</w:t>
                  </w:r>
                </w:p>
              </w:tc>
              <w:tc>
                <w:tcPr>
                  <w:tcW w:w="1795" w:type="dxa"/>
                </w:tcPr>
                <w:p w14:paraId="55BF2790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215DA824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210824FA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507F51A0" w14:textId="77777777" w:rsidR="00A42C62" w:rsidRDefault="00A42C62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  <w:tr w:rsidR="00BE2888" w14:paraId="5F3BE813" w14:textId="77777777" w:rsidTr="00BE2888">
              <w:tc>
                <w:tcPr>
                  <w:tcW w:w="1773" w:type="dxa"/>
                </w:tcPr>
                <w:p w14:paraId="49F8C8BA" w14:textId="77777777" w:rsidR="00BE2888" w:rsidRDefault="00BE2888" w:rsidP="00E26A23">
                  <w:pPr>
                    <w:tabs>
                      <w:tab w:val="left" w:pos="3240"/>
                    </w:tabs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795" w:type="dxa"/>
                </w:tcPr>
                <w:p w14:paraId="683960F5" w14:textId="77777777" w:rsidR="00BE2888" w:rsidRDefault="00BE2888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7C498B97" w14:textId="77777777" w:rsidR="00BE2888" w:rsidRDefault="00BE2888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1796" w:type="dxa"/>
                </w:tcPr>
                <w:p w14:paraId="2C7D11F9" w14:textId="77777777" w:rsidR="00BE2888" w:rsidRDefault="00BE2888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548" w:type="dxa"/>
                </w:tcPr>
                <w:p w14:paraId="55274982" w14:textId="77777777" w:rsidR="00BE2888" w:rsidRDefault="00BE2888" w:rsidP="00E26A23">
                  <w:pPr>
                    <w:tabs>
                      <w:tab w:val="left" w:pos="3240"/>
                    </w:tabs>
                    <w:jc w:val="both"/>
                    <w:rPr>
                      <w:rFonts w:ascii="Arial" w:hAnsi="Arial"/>
                    </w:rPr>
                  </w:pPr>
                </w:p>
              </w:tc>
            </w:tr>
          </w:tbl>
          <w:p w14:paraId="306603E1" w14:textId="77777777" w:rsidR="00A42C62" w:rsidRPr="00F06638" w:rsidRDefault="00A42C62" w:rsidP="00BE2888">
            <w:pPr>
              <w:pBdr>
                <w:bottom w:val="single" w:sz="12" w:space="1" w:color="auto"/>
              </w:pBdr>
              <w:tabs>
                <w:tab w:val="left" w:pos="3240"/>
              </w:tabs>
              <w:jc w:val="both"/>
              <w:rPr>
                <w:rFonts w:ascii="Arial Black" w:hAnsi="Arial Black"/>
                <w:sz w:val="20"/>
              </w:rPr>
            </w:pPr>
          </w:p>
        </w:tc>
      </w:tr>
    </w:tbl>
    <w:p w14:paraId="3305497A" w14:textId="77777777" w:rsidR="00FB736F" w:rsidRDefault="00FB736F" w:rsidP="00A42C62">
      <w:pPr>
        <w:tabs>
          <w:tab w:val="left" w:pos="3240"/>
        </w:tabs>
        <w:jc w:val="both"/>
        <w:rPr>
          <w:rFonts w:ascii="Arial" w:hAnsi="Arial"/>
          <w:sz w:val="20"/>
        </w:rPr>
      </w:pPr>
    </w:p>
    <w:p w14:paraId="01150619" w14:textId="77777777" w:rsidR="00FB736F" w:rsidRDefault="00FB736F" w:rsidP="00A42C62">
      <w:pPr>
        <w:tabs>
          <w:tab w:val="left" w:pos="3240"/>
        </w:tabs>
        <w:jc w:val="both"/>
        <w:rPr>
          <w:rFonts w:ascii="Arial" w:hAnsi="Arial"/>
          <w:sz w:val="20"/>
        </w:rPr>
      </w:pPr>
    </w:p>
    <w:p w14:paraId="7F21FFCB" w14:textId="66C842F5" w:rsidR="00A42C62" w:rsidRDefault="00FB736F" w:rsidP="00A42C62">
      <w:pPr>
        <w:tabs>
          <w:tab w:val="left" w:pos="32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</w:t>
      </w:r>
      <w:r w:rsidR="00A42C62">
        <w:rPr>
          <w:rFonts w:ascii="Arial" w:hAnsi="Arial"/>
          <w:sz w:val="20"/>
        </w:rPr>
        <w:t>echa y firma de aceptación</w:t>
      </w:r>
      <w:r w:rsidR="00CC50C4">
        <w:rPr>
          <w:rFonts w:ascii="Arial" w:hAnsi="Arial"/>
          <w:sz w:val="20"/>
        </w:rPr>
        <w:t xml:space="preserve"> por el</w:t>
      </w:r>
      <w:r w:rsidR="00A42C62">
        <w:rPr>
          <w:rFonts w:ascii="Arial" w:hAnsi="Arial"/>
          <w:sz w:val="20"/>
        </w:rPr>
        <w:t xml:space="preserve"> Bioterio</w:t>
      </w:r>
      <w:r w:rsidR="00CC50C4">
        <w:rPr>
          <w:rFonts w:ascii="Arial" w:hAnsi="Arial"/>
          <w:sz w:val="20"/>
        </w:rPr>
        <w:t>-</w:t>
      </w:r>
      <w:r w:rsidR="00A42C62">
        <w:rPr>
          <w:rFonts w:ascii="Arial" w:hAnsi="Arial"/>
          <w:sz w:val="20"/>
        </w:rPr>
        <w:t xml:space="preserve"> IBT_____________</w:t>
      </w:r>
      <w:r w:rsidR="00CC50C4">
        <w:rPr>
          <w:rFonts w:ascii="Arial" w:hAnsi="Arial"/>
          <w:sz w:val="20"/>
        </w:rPr>
        <w:t xml:space="preserve">___ </w:t>
      </w:r>
      <w:r w:rsidR="00A42C62">
        <w:rPr>
          <w:rFonts w:ascii="Arial" w:hAnsi="Arial"/>
          <w:sz w:val="20"/>
        </w:rPr>
        <w:t>No</w:t>
      </w:r>
      <w:r w:rsidR="00CC50C4">
        <w:rPr>
          <w:rFonts w:ascii="Arial" w:hAnsi="Arial"/>
          <w:sz w:val="20"/>
        </w:rPr>
        <w:t>..r</w:t>
      </w:r>
      <w:r w:rsidR="00A42C62">
        <w:rPr>
          <w:rFonts w:ascii="Arial" w:hAnsi="Arial"/>
          <w:sz w:val="20"/>
        </w:rPr>
        <w:t>egistro</w:t>
      </w:r>
      <w:r w:rsidR="00CC50C4">
        <w:rPr>
          <w:rFonts w:ascii="Arial" w:hAnsi="Arial"/>
          <w:sz w:val="20"/>
        </w:rPr>
        <w:t xml:space="preserve"> </w:t>
      </w:r>
      <w:r w:rsidR="00A42C62">
        <w:rPr>
          <w:rFonts w:ascii="Arial" w:hAnsi="Arial"/>
          <w:sz w:val="20"/>
        </w:rPr>
        <w:t>____</w:t>
      </w:r>
      <w:r w:rsidR="00CC50C4">
        <w:rPr>
          <w:rFonts w:ascii="Arial" w:hAnsi="Arial"/>
          <w:sz w:val="20"/>
        </w:rPr>
        <w:t>_</w:t>
      </w:r>
      <w:r w:rsidR="00A42C62">
        <w:rPr>
          <w:rFonts w:ascii="Arial" w:hAnsi="Arial"/>
          <w:sz w:val="20"/>
        </w:rPr>
        <w:t>________</w:t>
      </w:r>
    </w:p>
    <w:p w14:paraId="1BC67706" w14:textId="77777777" w:rsidR="00B65801" w:rsidRDefault="00B65801" w:rsidP="00B65801">
      <w:pPr>
        <w:tabs>
          <w:tab w:val="left" w:pos="3240"/>
        </w:tabs>
        <w:jc w:val="both"/>
        <w:rPr>
          <w:rFonts w:ascii="Arial" w:hAnsi="Arial"/>
          <w:sz w:val="20"/>
        </w:rPr>
      </w:pPr>
    </w:p>
    <w:p w14:paraId="02D4203F" w14:textId="3840847C" w:rsidR="00B65801" w:rsidRPr="00FB736F" w:rsidRDefault="00B65801" w:rsidP="00FB736F">
      <w:pPr>
        <w:tabs>
          <w:tab w:val="left" w:pos="32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NOTA: Todo ajuste a las cantidades del programa</w:t>
      </w:r>
      <w:r w:rsidR="00FB736F">
        <w:rPr>
          <w:rFonts w:ascii="Arial" w:hAnsi="Arial"/>
          <w:sz w:val="20"/>
        </w:rPr>
        <w:t xml:space="preserve"> </w:t>
      </w:r>
      <w:r w:rsidR="00CC50C4">
        <w:rPr>
          <w:rFonts w:ascii="Arial" w:hAnsi="Arial"/>
          <w:sz w:val="20"/>
        </w:rPr>
        <w:t xml:space="preserve">deberá ser </w:t>
      </w:r>
      <w:r>
        <w:rPr>
          <w:rFonts w:ascii="Arial" w:hAnsi="Arial"/>
          <w:sz w:val="20"/>
        </w:rPr>
        <w:t xml:space="preserve">notificado por el usuario </w:t>
      </w:r>
      <w:r w:rsidR="00CC50C4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vía correo</w:t>
      </w:r>
      <w:r w:rsidR="00CC50C4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a los responsables de la producción</w:t>
      </w:r>
      <w:r w:rsidR="00CC50C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o</w:t>
      </w:r>
      <w:r w:rsidR="00CC50C4">
        <w:rPr>
          <w:rFonts w:ascii="Arial" w:hAnsi="Arial"/>
          <w:sz w:val="20"/>
        </w:rPr>
        <w:t xml:space="preserve"> a quienes dan</w:t>
      </w:r>
      <w:r>
        <w:rPr>
          <w:rFonts w:ascii="Arial" w:hAnsi="Arial"/>
          <w:sz w:val="20"/>
        </w:rPr>
        <w:t xml:space="preserve"> atención </w:t>
      </w:r>
      <w:r w:rsidR="008D5AF8">
        <w:rPr>
          <w:rFonts w:ascii="Arial" w:hAnsi="Arial"/>
          <w:sz w:val="20"/>
        </w:rPr>
        <w:t>a sus</w:t>
      </w:r>
      <w:r>
        <w:rPr>
          <w:rFonts w:ascii="Arial" w:hAnsi="Arial"/>
          <w:sz w:val="20"/>
        </w:rPr>
        <w:t xml:space="preserve"> colonia</w:t>
      </w:r>
      <w:r w:rsidR="008D5AF8">
        <w:rPr>
          <w:rFonts w:ascii="Arial" w:hAnsi="Arial"/>
          <w:sz w:val="20"/>
        </w:rPr>
        <w:t>s y e</w:t>
      </w:r>
      <w:r w:rsidR="00FB736F">
        <w:rPr>
          <w:rFonts w:ascii="Arial" w:hAnsi="Arial"/>
          <w:sz w:val="20"/>
        </w:rPr>
        <w:t xml:space="preserve">nviando </w:t>
      </w:r>
      <w:r w:rsidR="00CC50C4">
        <w:rPr>
          <w:rFonts w:ascii="Arial" w:hAnsi="Arial"/>
          <w:sz w:val="20"/>
        </w:rPr>
        <w:t xml:space="preserve">copia del </w:t>
      </w:r>
      <w:r w:rsidR="00FB736F">
        <w:rPr>
          <w:rFonts w:ascii="Arial" w:hAnsi="Arial"/>
          <w:sz w:val="20"/>
        </w:rPr>
        <w:t>correo</w:t>
      </w:r>
      <w:r w:rsidR="008D5AF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 su </w:t>
      </w:r>
      <w:r w:rsidR="00A72EC4">
        <w:rPr>
          <w:rFonts w:ascii="Arial" w:hAnsi="Arial"/>
          <w:sz w:val="20"/>
        </w:rPr>
        <w:t>L</w:t>
      </w:r>
      <w:r w:rsidR="00CC50C4">
        <w:rPr>
          <w:rFonts w:ascii="Arial" w:hAnsi="Arial"/>
          <w:sz w:val="20"/>
        </w:rPr>
        <w:t>íder</w:t>
      </w:r>
      <w:r w:rsidR="00A72EC4">
        <w:rPr>
          <w:rFonts w:ascii="Arial" w:hAnsi="Arial"/>
          <w:sz w:val="20"/>
        </w:rPr>
        <w:t xml:space="preserve"> A</w:t>
      </w:r>
      <w:r w:rsidR="00CC50C4">
        <w:rPr>
          <w:rFonts w:ascii="Arial" w:hAnsi="Arial"/>
          <w:sz w:val="20"/>
        </w:rPr>
        <w:t>cadémico y esperando respuesta de confirmación por parte del bioterio.</w:t>
      </w:r>
    </w:p>
    <w:p w14:paraId="789CC286" w14:textId="5DD9EFE0" w:rsidR="00FB736F" w:rsidRPr="00FB736F" w:rsidRDefault="00FB736F" w:rsidP="00FB736F">
      <w:pPr>
        <w:rPr>
          <w:szCs w:val="24"/>
        </w:rPr>
      </w:pPr>
      <w:r w:rsidRPr="00FB736F">
        <w:rPr>
          <w:szCs w:val="24"/>
        </w:rPr>
        <w:t>graciela.cabeza@ibt.unam.mx </w:t>
      </w:r>
    </w:p>
    <w:p w14:paraId="30DF7AE1" w14:textId="77777777" w:rsidR="00FB736F" w:rsidRPr="00FB736F" w:rsidRDefault="00FB736F" w:rsidP="00FB736F">
      <w:pPr>
        <w:rPr>
          <w:szCs w:val="24"/>
        </w:rPr>
      </w:pPr>
      <w:r w:rsidRPr="00FB736F">
        <w:rPr>
          <w:szCs w:val="24"/>
        </w:rPr>
        <w:t>sergio.gonzalez@ibt.unam.mx</w:t>
      </w:r>
    </w:p>
    <w:p w14:paraId="43062583" w14:textId="77777777" w:rsidR="00FB736F" w:rsidRPr="00FB736F" w:rsidRDefault="00FB736F" w:rsidP="00FB736F">
      <w:pPr>
        <w:rPr>
          <w:szCs w:val="24"/>
        </w:rPr>
      </w:pPr>
      <w:r w:rsidRPr="00FB736F">
        <w:rPr>
          <w:szCs w:val="24"/>
        </w:rPr>
        <w:t>elizabeth.mata@ibt.unam.mx</w:t>
      </w:r>
    </w:p>
    <w:p w14:paraId="7B077BF8" w14:textId="77777777" w:rsidR="00B65801" w:rsidRDefault="00B65801"/>
    <w:p w14:paraId="672843DA" w14:textId="77777777" w:rsidR="007B7837" w:rsidRDefault="00D95521">
      <w:pPr>
        <w:rPr>
          <w:b/>
          <w:bCs/>
        </w:rPr>
      </w:pPr>
      <w:r w:rsidRPr="00D95521">
        <w:rPr>
          <w:b/>
          <w:bCs/>
        </w:rPr>
        <w:t>FORMATO</w:t>
      </w:r>
      <w:r>
        <w:rPr>
          <w:b/>
          <w:bCs/>
        </w:rPr>
        <w:t xml:space="preserve"> PROVISIONA</w:t>
      </w:r>
      <w:r w:rsidR="007B7837">
        <w:rPr>
          <w:b/>
          <w:bCs/>
        </w:rPr>
        <w:t>L</w:t>
      </w:r>
    </w:p>
    <w:p w14:paraId="7041F787" w14:textId="6153CE90" w:rsidR="00D95521" w:rsidRPr="00D95521" w:rsidRDefault="00D95521">
      <w:pPr>
        <w:rPr>
          <w:b/>
          <w:bCs/>
        </w:rPr>
      </w:pPr>
      <w:r w:rsidRPr="00D95521">
        <w:rPr>
          <w:b/>
          <w:bCs/>
        </w:rPr>
        <w:t xml:space="preserve"> EN TANTO EL USUARIOS SUBE LA INFORMACION AL SISTEMA.</w:t>
      </w:r>
    </w:p>
    <w:sectPr w:rsidR="00D95521" w:rsidRPr="00D955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10D19"/>
    <w:multiLevelType w:val="hybridMultilevel"/>
    <w:tmpl w:val="73A04B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4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C1"/>
    <w:rsid w:val="001229A7"/>
    <w:rsid w:val="0023067E"/>
    <w:rsid w:val="006B0872"/>
    <w:rsid w:val="007A4EBC"/>
    <w:rsid w:val="007B7837"/>
    <w:rsid w:val="007F4868"/>
    <w:rsid w:val="00817872"/>
    <w:rsid w:val="00832723"/>
    <w:rsid w:val="008D5AF8"/>
    <w:rsid w:val="00963C84"/>
    <w:rsid w:val="00963D12"/>
    <w:rsid w:val="00A42C62"/>
    <w:rsid w:val="00A67B8F"/>
    <w:rsid w:val="00A72EC4"/>
    <w:rsid w:val="00B65801"/>
    <w:rsid w:val="00BE2888"/>
    <w:rsid w:val="00BF5804"/>
    <w:rsid w:val="00CC50C4"/>
    <w:rsid w:val="00D1598D"/>
    <w:rsid w:val="00D414C1"/>
    <w:rsid w:val="00D95521"/>
    <w:rsid w:val="00DF1485"/>
    <w:rsid w:val="00FB65ED"/>
    <w:rsid w:val="00F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33F6"/>
  <w15:chartTrackingRefBased/>
  <w15:docId w15:val="{93BE1653-565A-4396-9AE1-78F1F69C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62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EB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Mata</dc:creator>
  <cp:keywords/>
  <dc:description/>
  <cp:lastModifiedBy>DAVID SANTIAGO CASTAÑEDA CARREON</cp:lastModifiedBy>
  <cp:revision>9</cp:revision>
  <cp:lastPrinted>2024-10-31T16:00:00Z</cp:lastPrinted>
  <dcterms:created xsi:type="dcterms:W3CDTF">2022-11-10T18:40:00Z</dcterms:created>
  <dcterms:modified xsi:type="dcterms:W3CDTF">2024-11-15T18:15:00Z</dcterms:modified>
</cp:coreProperties>
</file>