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684B" w14:textId="77777777" w:rsidR="00FC0193" w:rsidRPr="00F0268F" w:rsidRDefault="00AE0385">
      <w:pPr>
        <w:rPr>
          <w:b/>
          <w:i/>
          <w:smallCaps/>
          <w:color w:val="C00000"/>
          <w:sz w:val="22"/>
          <w:szCs w:val="22"/>
          <w:u w:val="single"/>
          <w:lang w:val="es-MX"/>
        </w:rPr>
      </w:pPr>
      <w:r w:rsidRPr="00F0268F">
        <w:rPr>
          <w:b/>
          <w:i/>
          <w:smallCaps/>
          <w:color w:val="C00000"/>
          <w:sz w:val="22"/>
          <w:szCs w:val="22"/>
          <w:u w:val="single"/>
          <w:lang w:val="es-MX"/>
        </w:rPr>
        <w:t>Instrucciones:</w:t>
      </w:r>
    </w:p>
    <w:p w14:paraId="7CD1C276" w14:textId="77777777" w:rsidR="00AE0385" w:rsidRPr="00F0268F" w:rsidRDefault="00AE0385">
      <w:pPr>
        <w:rPr>
          <w:color w:val="C00000"/>
          <w:sz w:val="22"/>
          <w:szCs w:val="22"/>
          <w:lang w:val="es-MX"/>
        </w:rPr>
      </w:pPr>
    </w:p>
    <w:p w14:paraId="161E1212" w14:textId="77777777" w:rsidR="00D42B8A" w:rsidRDefault="00AE0385">
      <w:pPr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t>ESTA</w:t>
      </w:r>
      <w:r w:rsidR="006D3155">
        <w:rPr>
          <w:color w:val="C00000"/>
          <w:sz w:val="22"/>
          <w:szCs w:val="22"/>
          <w:lang w:val="es-MX"/>
        </w:rPr>
        <w:t xml:space="preserve"> ES</w:t>
      </w:r>
      <w:r>
        <w:rPr>
          <w:color w:val="C00000"/>
          <w:sz w:val="22"/>
          <w:szCs w:val="22"/>
          <w:lang w:val="es-MX"/>
        </w:rPr>
        <w:t xml:space="preserve"> </w:t>
      </w:r>
      <w:r w:rsidR="00946C78" w:rsidRPr="00946C78">
        <w:rPr>
          <w:color w:val="C00000"/>
          <w:sz w:val="22"/>
          <w:szCs w:val="22"/>
          <w:lang w:val="es-MX"/>
        </w:rPr>
        <w:t>INFORMACIÓN PARA RESPONSABLE DEL PROYECTO</w:t>
      </w:r>
      <w:r w:rsidR="00930C75">
        <w:rPr>
          <w:color w:val="C00000"/>
          <w:sz w:val="22"/>
          <w:szCs w:val="22"/>
          <w:lang w:val="es-MX"/>
        </w:rPr>
        <w:t xml:space="preserve"> en el que haya participación de seres humanos como sujetos de estudio, o se tomen muestras de cualquier tipo para</w:t>
      </w:r>
      <w:r w:rsidR="00D42B8A">
        <w:rPr>
          <w:color w:val="C00000"/>
          <w:sz w:val="22"/>
          <w:szCs w:val="22"/>
          <w:lang w:val="es-MX"/>
        </w:rPr>
        <w:t xml:space="preserve"> la realización </w:t>
      </w:r>
      <w:r w:rsidR="008F7E1C">
        <w:rPr>
          <w:color w:val="C00000"/>
          <w:sz w:val="22"/>
          <w:szCs w:val="22"/>
          <w:lang w:val="es-MX"/>
        </w:rPr>
        <w:t xml:space="preserve">de la </w:t>
      </w:r>
      <w:r w:rsidR="00930C75">
        <w:rPr>
          <w:color w:val="C00000"/>
          <w:sz w:val="22"/>
          <w:szCs w:val="22"/>
          <w:lang w:val="es-MX"/>
        </w:rPr>
        <w:t xml:space="preserve">investigación, para lo que se requiere que haya un Consentimiento Informado con base en lo establecido </w:t>
      </w:r>
      <w:r w:rsidR="00D42B8A">
        <w:rPr>
          <w:color w:val="C00000"/>
          <w:sz w:val="22"/>
          <w:szCs w:val="22"/>
          <w:lang w:val="es-MX"/>
        </w:rPr>
        <w:t xml:space="preserve">la legislación nacional, como se detalla en el </w:t>
      </w:r>
      <w:r w:rsidR="00930C75">
        <w:rPr>
          <w:color w:val="C00000"/>
          <w:sz w:val="22"/>
          <w:szCs w:val="22"/>
          <w:lang w:val="es-MX"/>
        </w:rPr>
        <w:t>en el</w:t>
      </w:r>
      <w:r w:rsidR="00930C75" w:rsidRPr="00946C78">
        <w:rPr>
          <w:color w:val="C00000"/>
          <w:sz w:val="22"/>
          <w:szCs w:val="22"/>
          <w:lang w:val="es-MX"/>
        </w:rPr>
        <w:t xml:space="preserve"> Capítulo</w:t>
      </w:r>
      <w:r w:rsidR="00946C78" w:rsidRPr="00946C78">
        <w:rPr>
          <w:color w:val="C00000"/>
          <w:sz w:val="22"/>
          <w:szCs w:val="22"/>
          <w:lang w:val="es-MX"/>
        </w:rPr>
        <w:t xml:space="preserve"> II </w:t>
      </w:r>
      <w:r w:rsidR="00930C75">
        <w:rPr>
          <w:color w:val="C00000"/>
          <w:sz w:val="22"/>
          <w:szCs w:val="22"/>
          <w:lang w:val="es-MX"/>
        </w:rPr>
        <w:t xml:space="preserve">del </w:t>
      </w:r>
      <w:r w:rsidR="00946C78" w:rsidRPr="00946C78">
        <w:rPr>
          <w:color w:val="C00000"/>
          <w:sz w:val="22"/>
          <w:szCs w:val="22"/>
          <w:lang w:val="es-MX"/>
        </w:rPr>
        <w:t>Reglamento del Comité de Bioética</w:t>
      </w:r>
      <w:r w:rsidR="00D42B8A">
        <w:rPr>
          <w:color w:val="C00000"/>
          <w:sz w:val="22"/>
          <w:szCs w:val="22"/>
          <w:lang w:val="es-MX"/>
        </w:rPr>
        <w:t xml:space="preserve"> (</w:t>
      </w:r>
      <w:r w:rsidR="00D42B8A" w:rsidRPr="00D42B8A">
        <w:rPr>
          <w:color w:val="C00000"/>
          <w:sz w:val="22"/>
          <w:szCs w:val="22"/>
          <w:lang w:val="es-MX"/>
        </w:rPr>
        <w:t>https://ibt.unam.mx//documentos/general/reglamento-comitebioetica-12nov2021-847.pdf</w:t>
      </w:r>
      <w:r w:rsidR="00946C78" w:rsidRPr="00946C78">
        <w:rPr>
          <w:color w:val="C00000"/>
          <w:sz w:val="22"/>
          <w:szCs w:val="22"/>
          <w:lang w:val="es-MX"/>
        </w:rPr>
        <w:t xml:space="preserve"> </w:t>
      </w:r>
      <w:r w:rsidR="008F7E1C">
        <w:rPr>
          <w:color w:val="C00000"/>
          <w:sz w:val="22"/>
          <w:szCs w:val="22"/>
          <w:lang w:val="es-MX"/>
        </w:rPr>
        <w:t>)</w:t>
      </w:r>
    </w:p>
    <w:p w14:paraId="1AA7F0EB" w14:textId="77777777" w:rsidR="00D42B8A" w:rsidRDefault="00D42B8A">
      <w:pPr>
        <w:rPr>
          <w:color w:val="C00000"/>
          <w:sz w:val="22"/>
          <w:szCs w:val="22"/>
          <w:lang w:val="es-MX"/>
        </w:rPr>
      </w:pPr>
    </w:p>
    <w:p w14:paraId="37D21993" w14:textId="77777777" w:rsidR="00FC0193" w:rsidRDefault="00946C78">
      <w:pPr>
        <w:rPr>
          <w:color w:val="C00000"/>
          <w:sz w:val="22"/>
          <w:szCs w:val="22"/>
          <w:lang w:val="es-MX"/>
        </w:rPr>
      </w:pPr>
      <w:r w:rsidRPr="00946C78">
        <w:rPr>
          <w:color w:val="C00000"/>
          <w:sz w:val="22"/>
          <w:szCs w:val="22"/>
          <w:lang w:val="es-MX"/>
        </w:rPr>
        <w:t>NO INCLUIR</w:t>
      </w:r>
      <w:r w:rsidR="00D42B8A">
        <w:rPr>
          <w:color w:val="C00000"/>
          <w:sz w:val="22"/>
          <w:szCs w:val="22"/>
          <w:lang w:val="es-MX"/>
        </w:rPr>
        <w:t xml:space="preserve"> ESTAS INSTRUCCIONES</w:t>
      </w:r>
      <w:r w:rsidRPr="00946C78">
        <w:rPr>
          <w:color w:val="C00000"/>
          <w:sz w:val="22"/>
          <w:szCs w:val="22"/>
          <w:lang w:val="es-MX"/>
        </w:rPr>
        <w:t xml:space="preserve"> EN </w:t>
      </w:r>
      <w:r w:rsidR="00D42B8A">
        <w:rPr>
          <w:color w:val="C00000"/>
          <w:sz w:val="22"/>
          <w:szCs w:val="22"/>
          <w:lang w:val="es-MX"/>
        </w:rPr>
        <w:t xml:space="preserve">EL </w:t>
      </w:r>
      <w:r w:rsidRPr="00946C78">
        <w:rPr>
          <w:color w:val="C00000"/>
          <w:sz w:val="22"/>
          <w:szCs w:val="22"/>
          <w:lang w:val="es-MX"/>
        </w:rPr>
        <w:t>FORMATO</w:t>
      </w:r>
      <w:r w:rsidR="00D42B8A">
        <w:rPr>
          <w:color w:val="C00000"/>
          <w:sz w:val="22"/>
          <w:szCs w:val="22"/>
          <w:lang w:val="es-MX"/>
        </w:rPr>
        <w:t xml:space="preserve"> DE CONSENTIMIENTO INFORMADO PARA FIRMA</w:t>
      </w:r>
    </w:p>
    <w:p w14:paraId="122BEAB5" w14:textId="77777777" w:rsidR="00276484" w:rsidRDefault="00276484">
      <w:pPr>
        <w:rPr>
          <w:color w:val="C00000"/>
          <w:sz w:val="22"/>
          <w:szCs w:val="22"/>
          <w:lang w:val="es-MX"/>
        </w:rPr>
      </w:pPr>
    </w:p>
    <w:p w14:paraId="39D7CE1D" w14:textId="77777777" w:rsidR="00946C78" w:rsidRPr="00946C78" w:rsidRDefault="00276484" w:rsidP="00946C78">
      <w:pPr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t xml:space="preserve">El Investigador Responsable de la UNAM, se sujeta a lo establecido en la </w:t>
      </w:r>
      <w:r w:rsidR="008F7E1C">
        <w:rPr>
          <w:color w:val="C00000"/>
          <w:sz w:val="22"/>
          <w:szCs w:val="22"/>
          <w:lang w:val="es-MX"/>
        </w:rPr>
        <w:t xml:space="preserve">legislación y normativa </w:t>
      </w:r>
      <w:r w:rsidR="00930C75">
        <w:rPr>
          <w:color w:val="C00000"/>
          <w:sz w:val="22"/>
          <w:szCs w:val="22"/>
          <w:lang w:val="es-MX"/>
        </w:rPr>
        <w:t>mexicana</w:t>
      </w:r>
      <w:r>
        <w:rPr>
          <w:color w:val="C00000"/>
          <w:sz w:val="22"/>
          <w:szCs w:val="22"/>
          <w:lang w:val="es-MX"/>
        </w:rPr>
        <w:t xml:space="preserve"> y </w:t>
      </w:r>
      <w:r w:rsidR="00515932">
        <w:rPr>
          <w:color w:val="C00000"/>
          <w:sz w:val="22"/>
          <w:szCs w:val="22"/>
          <w:lang w:val="es-MX"/>
        </w:rPr>
        <w:t xml:space="preserve">legislación </w:t>
      </w:r>
      <w:r>
        <w:rPr>
          <w:color w:val="C00000"/>
          <w:sz w:val="22"/>
          <w:szCs w:val="22"/>
          <w:lang w:val="es-MX"/>
        </w:rPr>
        <w:t>de la UNAM (entre otras</w:t>
      </w:r>
      <w:r w:rsidR="008F7E1C">
        <w:rPr>
          <w:color w:val="C00000"/>
          <w:sz w:val="22"/>
          <w:szCs w:val="22"/>
          <w:lang w:val="es-MX"/>
        </w:rPr>
        <w:t>,</w:t>
      </w:r>
      <w:r>
        <w:rPr>
          <w:color w:val="C00000"/>
          <w:sz w:val="22"/>
          <w:szCs w:val="22"/>
          <w:lang w:val="es-MX"/>
        </w:rPr>
        <w:t xml:space="preserve"> lo aplicable de la </w:t>
      </w:r>
      <w:r w:rsidRPr="00276484">
        <w:rPr>
          <w:color w:val="C00000"/>
          <w:sz w:val="22"/>
          <w:szCs w:val="22"/>
          <w:lang w:val="es-MX"/>
        </w:rPr>
        <w:t>Normas Complementarias sobre Medidas de Seguridad Técnicas, Administrativas y Físicas para la Protección de datos Personales en Posesión de la Universidad Gaceta UNAM, 2020</w:t>
      </w:r>
      <w:r>
        <w:rPr>
          <w:color w:val="C00000"/>
          <w:sz w:val="22"/>
          <w:szCs w:val="22"/>
          <w:lang w:val="es-MX"/>
        </w:rPr>
        <w:t xml:space="preserve">, </w:t>
      </w:r>
      <w:hyperlink r:id="rId8" w:history="1">
        <w:r w:rsidR="008F7E1C" w:rsidRPr="005348C9">
          <w:rPr>
            <w:rStyle w:val="Hipervnculo"/>
            <w:sz w:val="22"/>
            <w:szCs w:val="22"/>
            <w:lang w:val="es-MX"/>
          </w:rPr>
          <w:t>https://www.red-tic.unam.mx/recursos/2020/2020_Norma_ComiteTransparencia_01.pdf</w:t>
        </w:r>
      </w:hyperlink>
      <w:r>
        <w:rPr>
          <w:color w:val="C00000"/>
          <w:sz w:val="22"/>
          <w:szCs w:val="22"/>
          <w:lang w:val="es-MX"/>
        </w:rPr>
        <w:t>)</w:t>
      </w:r>
      <w:r w:rsidR="008F7E1C">
        <w:rPr>
          <w:color w:val="C00000"/>
          <w:sz w:val="22"/>
          <w:szCs w:val="22"/>
          <w:lang w:val="es-MX"/>
        </w:rPr>
        <w:t xml:space="preserve"> que incluye el proceso de obtención del c</w:t>
      </w:r>
      <w:r w:rsidR="00946C78" w:rsidRPr="00946C78">
        <w:rPr>
          <w:color w:val="C00000"/>
          <w:sz w:val="22"/>
          <w:szCs w:val="22"/>
          <w:lang w:val="es-MX"/>
        </w:rPr>
        <w:t xml:space="preserve">onsentimiento </w:t>
      </w:r>
      <w:r w:rsidR="008F7E1C">
        <w:rPr>
          <w:color w:val="C00000"/>
          <w:sz w:val="22"/>
          <w:szCs w:val="22"/>
          <w:lang w:val="es-MX"/>
        </w:rPr>
        <w:t>i</w:t>
      </w:r>
      <w:r w:rsidR="00946C78" w:rsidRPr="00946C78">
        <w:rPr>
          <w:color w:val="C00000"/>
          <w:sz w:val="22"/>
          <w:szCs w:val="22"/>
          <w:lang w:val="es-MX"/>
        </w:rPr>
        <w:t>nformado</w:t>
      </w:r>
      <w:r w:rsidR="008F7E1C">
        <w:rPr>
          <w:color w:val="C00000"/>
          <w:sz w:val="22"/>
          <w:szCs w:val="22"/>
          <w:lang w:val="es-MX"/>
        </w:rPr>
        <w:t xml:space="preserve"> de los individuos sujetos de estudio o que vayan a proporcionar algún tipo de material bilógico para la realización de la investigación.</w:t>
      </w:r>
      <w:r w:rsidR="00946C78" w:rsidRPr="00946C78">
        <w:rPr>
          <w:color w:val="C00000"/>
          <w:sz w:val="22"/>
          <w:szCs w:val="22"/>
          <w:lang w:val="es-MX"/>
        </w:rPr>
        <w:t xml:space="preserve"> </w:t>
      </w:r>
    </w:p>
    <w:p w14:paraId="270AF665" w14:textId="77777777" w:rsidR="00946C78" w:rsidRPr="00946C78" w:rsidRDefault="00946C78" w:rsidP="00946C78">
      <w:pPr>
        <w:rPr>
          <w:color w:val="C00000"/>
          <w:sz w:val="22"/>
          <w:szCs w:val="22"/>
          <w:lang w:val="es-MX"/>
        </w:rPr>
      </w:pPr>
    </w:p>
    <w:p w14:paraId="6A9B3B95" w14:textId="77777777" w:rsidR="00FA19C3" w:rsidRDefault="00946C78" w:rsidP="00946C78">
      <w:pPr>
        <w:rPr>
          <w:color w:val="C00000"/>
          <w:sz w:val="22"/>
          <w:szCs w:val="22"/>
          <w:lang w:val="es-MX"/>
        </w:rPr>
      </w:pPr>
      <w:r w:rsidRPr="00946C78">
        <w:rPr>
          <w:color w:val="C00000"/>
          <w:sz w:val="22"/>
          <w:szCs w:val="22"/>
          <w:lang w:val="es-MX"/>
        </w:rPr>
        <w:t>El Consentimiento Informado es el</w:t>
      </w:r>
      <w:r w:rsidR="008F7E1C">
        <w:rPr>
          <w:color w:val="C00000"/>
          <w:sz w:val="22"/>
          <w:szCs w:val="22"/>
          <w:lang w:val="es-MX"/>
        </w:rPr>
        <w:t xml:space="preserve"> proceso por el cual</w:t>
      </w:r>
      <w:r w:rsidRPr="00946C78">
        <w:rPr>
          <w:color w:val="C00000"/>
          <w:sz w:val="22"/>
          <w:szCs w:val="22"/>
          <w:lang w:val="es-MX"/>
        </w:rPr>
        <w:t xml:space="preserve"> el sujeto de investigación o su representante legal, autoriza su participación en la investigación, con pleno conocimiento de los procedimientos y riesgos a los que someterá, con la capacidad de libre elección y sin coacción alguna (Art. 20 RLGSMIS)</w:t>
      </w:r>
      <w:r w:rsidR="00FA19C3" w:rsidRPr="00FA19C3">
        <w:rPr>
          <w:rStyle w:val="Refdenotaalpie"/>
          <w:color w:val="C00000"/>
          <w:sz w:val="22"/>
          <w:szCs w:val="22"/>
          <w:lang w:val="es-MX"/>
        </w:rPr>
        <w:t xml:space="preserve"> </w:t>
      </w:r>
      <w:r w:rsidR="00FA19C3">
        <w:rPr>
          <w:rStyle w:val="Refdenotaalpie"/>
          <w:color w:val="C00000"/>
          <w:sz w:val="22"/>
          <w:szCs w:val="22"/>
          <w:lang w:val="es-MX"/>
        </w:rPr>
        <w:footnoteReference w:id="1"/>
      </w:r>
      <w:r w:rsidRPr="00946C78">
        <w:rPr>
          <w:color w:val="C00000"/>
          <w:sz w:val="22"/>
          <w:szCs w:val="22"/>
          <w:lang w:val="es-MX"/>
        </w:rPr>
        <w:t xml:space="preserve">. </w:t>
      </w:r>
    </w:p>
    <w:p w14:paraId="6049BA7D" w14:textId="77777777" w:rsidR="00FA19C3" w:rsidRDefault="00FA19C3" w:rsidP="00946C78">
      <w:pPr>
        <w:rPr>
          <w:color w:val="C00000"/>
          <w:sz w:val="22"/>
          <w:szCs w:val="22"/>
          <w:lang w:val="es-MX"/>
        </w:rPr>
      </w:pPr>
    </w:p>
    <w:p w14:paraId="078434D1" w14:textId="77777777" w:rsidR="00946C78" w:rsidRPr="00946C78" w:rsidRDefault="00946C78" w:rsidP="00946C78">
      <w:pPr>
        <w:rPr>
          <w:color w:val="C00000"/>
          <w:sz w:val="22"/>
          <w:szCs w:val="22"/>
          <w:lang w:val="es-MX"/>
        </w:rPr>
      </w:pPr>
      <w:r w:rsidRPr="00946C78">
        <w:rPr>
          <w:color w:val="C00000"/>
          <w:sz w:val="22"/>
          <w:szCs w:val="22"/>
          <w:lang w:val="es-MX"/>
        </w:rPr>
        <w:t xml:space="preserve">Para que el consentimiento informado se considere </w:t>
      </w:r>
      <w:r w:rsidR="00FA19C3">
        <w:rPr>
          <w:color w:val="C00000"/>
          <w:sz w:val="22"/>
          <w:szCs w:val="22"/>
          <w:lang w:val="es-MX"/>
        </w:rPr>
        <w:t xml:space="preserve">válido </w:t>
      </w:r>
      <w:r w:rsidRPr="00946C78">
        <w:rPr>
          <w:color w:val="C00000"/>
          <w:sz w:val="22"/>
          <w:szCs w:val="22"/>
          <w:lang w:val="es-MX"/>
        </w:rPr>
        <w:t>el sujeto de investigación o, en su caso su representante legal, deberá recibir una explicación clara y completa, de tal forma que pueda comprenderla, e incluir por lo menos los siguientes aspectos:</w:t>
      </w:r>
    </w:p>
    <w:p w14:paraId="75EADC83" w14:textId="77777777" w:rsidR="00946C78" w:rsidRPr="00946C78" w:rsidRDefault="00946C78" w:rsidP="00946C78">
      <w:pPr>
        <w:rPr>
          <w:color w:val="C00000"/>
          <w:sz w:val="22"/>
          <w:szCs w:val="22"/>
          <w:lang w:val="es-MX"/>
        </w:rPr>
      </w:pPr>
    </w:p>
    <w:p w14:paraId="4E1A7C55" w14:textId="77777777" w:rsidR="00FA19C3" w:rsidRDefault="00946C78" w:rsidP="00FA19C3">
      <w:pPr>
        <w:numPr>
          <w:ilvl w:val="0"/>
          <w:numId w:val="1"/>
        </w:numPr>
        <w:ind w:left="284" w:hanging="284"/>
        <w:rPr>
          <w:color w:val="C00000"/>
          <w:sz w:val="22"/>
          <w:szCs w:val="22"/>
          <w:lang w:val="es-MX"/>
        </w:rPr>
      </w:pPr>
      <w:r w:rsidRPr="00946C78">
        <w:rPr>
          <w:color w:val="C00000"/>
          <w:sz w:val="22"/>
          <w:szCs w:val="22"/>
          <w:lang w:val="es-MX"/>
        </w:rPr>
        <w:t xml:space="preserve">La información debe estar escrita y </w:t>
      </w:r>
      <w:r w:rsidR="00221B4E">
        <w:rPr>
          <w:color w:val="C00000"/>
          <w:sz w:val="22"/>
          <w:szCs w:val="22"/>
          <w:lang w:val="es-MX"/>
        </w:rPr>
        <w:t xml:space="preserve">ser </w:t>
      </w:r>
      <w:r w:rsidRPr="00946C78">
        <w:rPr>
          <w:color w:val="C00000"/>
          <w:sz w:val="22"/>
          <w:szCs w:val="22"/>
          <w:lang w:val="es-MX"/>
        </w:rPr>
        <w:t>explicada con un lenguaje sencillo y accesible, sin tecnicismos excesivos.</w:t>
      </w:r>
    </w:p>
    <w:p w14:paraId="6920B4B3" w14:textId="77777777" w:rsidR="00FA19C3" w:rsidRDefault="00FA19C3" w:rsidP="00FA19C3">
      <w:pPr>
        <w:ind w:left="284"/>
        <w:rPr>
          <w:color w:val="C00000"/>
          <w:sz w:val="22"/>
          <w:szCs w:val="22"/>
          <w:lang w:val="es-MX"/>
        </w:rPr>
      </w:pPr>
    </w:p>
    <w:p w14:paraId="26C11F7B" w14:textId="77777777" w:rsidR="00946C78" w:rsidRPr="00FA19C3" w:rsidRDefault="00946C78" w:rsidP="00FA19C3">
      <w:pPr>
        <w:numPr>
          <w:ilvl w:val="0"/>
          <w:numId w:val="1"/>
        </w:numPr>
        <w:ind w:left="284" w:hanging="284"/>
        <w:rPr>
          <w:color w:val="C00000"/>
          <w:sz w:val="22"/>
          <w:szCs w:val="22"/>
          <w:lang w:val="es-MX"/>
        </w:rPr>
      </w:pPr>
      <w:r w:rsidRPr="00FA19C3">
        <w:rPr>
          <w:color w:val="C00000"/>
          <w:sz w:val="22"/>
          <w:szCs w:val="22"/>
          <w:lang w:val="es-MX"/>
        </w:rPr>
        <w:t>Los sujetos de</w:t>
      </w:r>
      <w:r w:rsidR="00807F75" w:rsidRPr="00FA19C3">
        <w:rPr>
          <w:color w:val="C00000"/>
          <w:sz w:val="22"/>
          <w:szCs w:val="22"/>
          <w:lang w:val="es-MX"/>
        </w:rPr>
        <w:t xml:space="preserve"> investigación</w:t>
      </w:r>
      <w:r w:rsidRPr="00FA19C3">
        <w:rPr>
          <w:color w:val="C00000"/>
          <w:sz w:val="22"/>
          <w:szCs w:val="22"/>
          <w:lang w:val="es-MX"/>
        </w:rPr>
        <w:t xml:space="preserve"> o su representante legal deben tener el tiempo necesario para </w:t>
      </w:r>
      <w:r w:rsidR="005857E3" w:rsidRPr="00FA19C3">
        <w:rPr>
          <w:color w:val="C00000"/>
          <w:sz w:val="22"/>
          <w:szCs w:val="22"/>
          <w:lang w:val="es-MX"/>
        </w:rPr>
        <w:t>r</w:t>
      </w:r>
      <w:r w:rsidRPr="00FA19C3">
        <w:rPr>
          <w:color w:val="C00000"/>
          <w:sz w:val="22"/>
          <w:szCs w:val="22"/>
          <w:lang w:val="es-MX"/>
        </w:rPr>
        <w:t>eflexionar, consultar y tomar la decisión de participar o no en el proyecto y firmar la carta</w:t>
      </w:r>
      <w:r w:rsidR="00515932">
        <w:rPr>
          <w:color w:val="C00000"/>
          <w:sz w:val="22"/>
          <w:szCs w:val="22"/>
          <w:lang w:val="es-MX"/>
        </w:rPr>
        <w:t xml:space="preserve"> de Consentimiento Informado, y</w:t>
      </w:r>
      <w:r w:rsidRPr="00FA19C3">
        <w:rPr>
          <w:color w:val="C00000"/>
          <w:sz w:val="22"/>
          <w:szCs w:val="22"/>
          <w:lang w:val="es-MX"/>
        </w:rPr>
        <w:t xml:space="preserve"> </w:t>
      </w:r>
      <w:r w:rsidR="00515932">
        <w:rPr>
          <w:color w:val="C00000"/>
          <w:sz w:val="22"/>
          <w:szCs w:val="22"/>
          <w:lang w:val="es-MX"/>
        </w:rPr>
        <w:t>d</w:t>
      </w:r>
      <w:r w:rsidRPr="00FA19C3">
        <w:rPr>
          <w:color w:val="C00000"/>
          <w:sz w:val="22"/>
          <w:szCs w:val="22"/>
          <w:lang w:val="es-MX"/>
        </w:rPr>
        <w:t>ebe ser claro y explícito que:</w:t>
      </w:r>
    </w:p>
    <w:p w14:paraId="59E16D1A" w14:textId="77777777" w:rsidR="005857E3" w:rsidRPr="00946C78" w:rsidRDefault="005857E3" w:rsidP="00807F75">
      <w:pPr>
        <w:ind w:left="567" w:hanging="567"/>
        <w:rPr>
          <w:color w:val="C00000"/>
          <w:sz w:val="22"/>
          <w:szCs w:val="22"/>
          <w:lang w:val="es-MX"/>
        </w:rPr>
      </w:pPr>
    </w:p>
    <w:p w14:paraId="382359DC" w14:textId="77777777" w:rsidR="00515932" w:rsidRDefault="00946C78" w:rsidP="00807F75">
      <w:pPr>
        <w:ind w:left="851" w:hanging="284"/>
        <w:rPr>
          <w:color w:val="C00000"/>
          <w:sz w:val="22"/>
          <w:szCs w:val="22"/>
          <w:lang w:val="es-MX"/>
        </w:rPr>
      </w:pPr>
      <w:r w:rsidRPr="00946C78">
        <w:rPr>
          <w:color w:val="C00000"/>
          <w:sz w:val="22"/>
          <w:szCs w:val="22"/>
          <w:lang w:val="es-MX"/>
        </w:rPr>
        <w:t>-</w:t>
      </w:r>
      <w:r w:rsidRPr="00946C78">
        <w:rPr>
          <w:color w:val="C00000"/>
          <w:sz w:val="22"/>
          <w:szCs w:val="22"/>
          <w:lang w:val="es-MX"/>
        </w:rPr>
        <w:tab/>
        <w:t xml:space="preserve">La </w:t>
      </w:r>
      <w:r w:rsidRPr="00F0268F">
        <w:rPr>
          <w:color w:val="C00000"/>
          <w:sz w:val="22"/>
          <w:szCs w:val="22"/>
          <w:u w:val="single"/>
          <w:lang w:val="es-MX"/>
        </w:rPr>
        <w:t>participación es voluntaria</w:t>
      </w:r>
      <w:r w:rsidR="00515932">
        <w:rPr>
          <w:color w:val="C00000"/>
          <w:sz w:val="22"/>
          <w:szCs w:val="22"/>
          <w:lang w:val="es-MX"/>
        </w:rPr>
        <w:t>.</w:t>
      </w:r>
    </w:p>
    <w:p w14:paraId="3F3B177A" w14:textId="77777777" w:rsidR="00946C78" w:rsidRPr="00946C78" w:rsidRDefault="00515932" w:rsidP="00807F75">
      <w:pPr>
        <w:ind w:left="851" w:hanging="284"/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t xml:space="preserve">- </w:t>
      </w:r>
      <w:r>
        <w:rPr>
          <w:color w:val="C00000"/>
          <w:sz w:val="22"/>
          <w:szCs w:val="22"/>
          <w:lang w:val="es-MX"/>
        </w:rPr>
        <w:tab/>
        <w:t>S</w:t>
      </w:r>
      <w:r w:rsidR="00946C78" w:rsidRPr="00946C78">
        <w:rPr>
          <w:color w:val="C00000"/>
          <w:sz w:val="22"/>
          <w:szCs w:val="22"/>
          <w:lang w:val="es-MX"/>
        </w:rPr>
        <w:t xml:space="preserve">eñalar el </w:t>
      </w:r>
      <w:r w:rsidR="00946C78" w:rsidRPr="00F0268F">
        <w:rPr>
          <w:color w:val="C00000"/>
          <w:sz w:val="22"/>
          <w:szCs w:val="22"/>
          <w:u w:val="single"/>
          <w:lang w:val="es-MX"/>
        </w:rPr>
        <w:t>derecho del sujeto a retirar su participación</w:t>
      </w:r>
      <w:r w:rsidR="00946C78" w:rsidRPr="00946C78">
        <w:rPr>
          <w:color w:val="C00000"/>
          <w:sz w:val="22"/>
          <w:szCs w:val="22"/>
          <w:lang w:val="es-MX"/>
        </w:rPr>
        <w:t>, en el momento que lo estime conveniente.</w:t>
      </w:r>
    </w:p>
    <w:p w14:paraId="590072E5" w14:textId="77777777" w:rsidR="00C25CB1" w:rsidRDefault="00946C78" w:rsidP="00C25CB1">
      <w:pPr>
        <w:ind w:left="851" w:hanging="284"/>
        <w:rPr>
          <w:color w:val="C00000"/>
          <w:sz w:val="22"/>
          <w:szCs w:val="22"/>
          <w:lang w:val="es-MX"/>
        </w:rPr>
      </w:pPr>
      <w:r w:rsidRPr="00946C78">
        <w:rPr>
          <w:color w:val="C00000"/>
          <w:sz w:val="22"/>
          <w:szCs w:val="22"/>
          <w:lang w:val="es-MX"/>
        </w:rPr>
        <w:t>-</w:t>
      </w:r>
      <w:r w:rsidRPr="00946C78">
        <w:rPr>
          <w:color w:val="C00000"/>
          <w:sz w:val="22"/>
          <w:szCs w:val="22"/>
          <w:lang w:val="es-MX"/>
        </w:rPr>
        <w:tab/>
        <w:t>Especificar que</w:t>
      </w:r>
      <w:r w:rsidR="00C131C5" w:rsidRPr="00C131C5">
        <w:rPr>
          <w:color w:val="C00000"/>
          <w:sz w:val="22"/>
          <w:szCs w:val="22"/>
          <w:lang w:val="es-MX"/>
        </w:rPr>
        <w:t xml:space="preserve"> </w:t>
      </w:r>
      <w:r w:rsidR="00C131C5" w:rsidRPr="00946C78">
        <w:rPr>
          <w:color w:val="C00000"/>
          <w:sz w:val="22"/>
          <w:szCs w:val="22"/>
          <w:lang w:val="es-MX"/>
        </w:rPr>
        <w:t>voluntariamente accede a participar en el proyecto</w:t>
      </w:r>
      <w:r w:rsidR="005857E3">
        <w:rPr>
          <w:color w:val="C00000"/>
          <w:sz w:val="22"/>
          <w:szCs w:val="22"/>
          <w:lang w:val="es-MX"/>
        </w:rPr>
        <w:t>,</w:t>
      </w:r>
      <w:r w:rsidRPr="00946C78">
        <w:rPr>
          <w:color w:val="C00000"/>
          <w:sz w:val="22"/>
          <w:szCs w:val="22"/>
          <w:lang w:val="es-MX"/>
        </w:rPr>
        <w:t xml:space="preserve"> después de haber sido informado en qué consiste el estudio, su</w:t>
      </w:r>
      <w:r w:rsidR="005857E3">
        <w:rPr>
          <w:color w:val="C00000"/>
          <w:sz w:val="22"/>
          <w:szCs w:val="22"/>
          <w:lang w:val="es-MX"/>
        </w:rPr>
        <w:t>s riesgos, beneficios, etc</w:t>
      </w:r>
      <w:r w:rsidRPr="00946C78">
        <w:rPr>
          <w:color w:val="C00000"/>
          <w:sz w:val="22"/>
          <w:szCs w:val="22"/>
          <w:lang w:val="es-MX"/>
        </w:rPr>
        <w:t>.</w:t>
      </w:r>
      <w:r w:rsidR="00C131C5">
        <w:rPr>
          <w:color w:val="C00000"/>
          <w:sz w:val="22"/>
          <w:szCs w:val="22"/>
          <w:lang w:val="es-MX"/>
        </w:rPr>
        <w:t xml:space="preserve"> </w:t>
      </w:r>
    </w:p>
    <w:p w14:paraId="0144914A" w14:textId="77777777" w:rsidR="00221B4E" w:rsidRPr="00946C78" w:rsidRDefault="00C25CB1" w:rsidP="00C25CB1">
      <w:pPr>
        <w:ind w:left="851" w:hanging="284"/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t>-</w:t>
      </w:r>
      <w:r>
        <w:rPr>
          <w:color w:val="C00000"/>
          <w:sz w:val="22"/>
          <w:szCs w:val="22"/>
          <w:lang w:val="es-MX"/>
        </w:rPr>
        <w:tab/>
      </w:r>
      <w:r w:rsidR="00C131C5">
        <w:rPr>
          <w:color w:val="C00000"/>
          <w:sz w:val="22"/>
          <w:szCs w:val="22"/>
          <w:lang w:val="es-MX"/>
        </w:rPr>
        <w:t xml:space="preserve">Explicar y detallar que los riesgos pudieran </w:t>
      </w:r>
      <w:r w:rsidR="00156B56">
        <w:rPr>
          <w:color w:val="C00000"/>
          <w:sz w:val="22"/>
          <w:szCs w:val="22"/>
          <w:lang w:val="es-MX"/>
        </w:rPr>
        <w:t>presentarse tanto</w:t>
      </w:r>
      <w:r w:rsidR="00C131C5">
        <w:rPr>
          <w:color w:val="C00000"/>
          <w:sz w:val="22"/>
          <w:szCs w:val="22"/>
          <w:lang w:val="es-MX"/>
        </w:rPr>
        <w:t xml:space="preserve"> para la </w:t>
      </w:r>
      <w:r w:rsidR="00C131C5" w:rsidRPr="00C131C5">
        <w:rPr>
          <w:color w:val="C00000"/>
          <w:sz w:val="22"/>
          <w:szCs w:val="22"/>
          <w:lang w:val="es-MX"/>
        </w:rPr>
        <w:t>salud</w:t>
      </w:r>
      <w:r w:rsidR="00C131C5">
        <w:rPr>
          <w:color w:val="C00000"/>
          <w:sz w:val="22"/>
          <w:szCs w:val="22"/>
          <w:lang w:val="es-MX"/>
        </w:rPr>
        <w:t xml:space="preserve"> física</w:t>
      </w:r>
      <w:r w:rsidR="00C131C5" w:rsidRPr="00C131C5">
        <w:rPr>
          <w:color w:val="C00000"/>
          <w:sz w:val="22"/>
          <w:szCs w:val="22"/>
          <w:lang w:val="es-MX"/>
        </w:rPr>
        <w:t>, como en el caso de reacciones adversas a medicamentos o a</w:t>
      </w:r>
      <w:r w:rsidR="00C131C5">
        <w:rPr>
          <w:color w:val="C00000"/>
          <w:sz w:val="22"/>
          <w:szCs w:val="22"/>
          <w:lang w:val="es-MX"/>
        </w:rPr>
        <w:t xml:space="preserve"> </w:t>
      </w:r>
      <w:r w:rsidR="00C131C5" w:rsidRPr="00C131C5">
        <w:rPr>
          <w:color w:val="C00000"/>
          <w:sz w:val="22"/>
          <w:szCs w:val="22"/>
          <w:lang w:val="es-MX"/>
        </w:rPr>
        <w:t>procedimientos diagnósticos, o en aspecto</w:t>
      </w:r>
      <w:r>
        <w:rPr>
          <w:color w:val="C00000"/>
          <w:sz w:val="22"/>
          <w:szCs w:val="22"/>
          <w:lang w:val="es-MX"/>
        </w:rPr>
        <w:t>s</w:t>
      </w:r>
      <w:r w:rsidR="00C131C5">
        <w:rPr>
          <w:color w:val="C00000"/>
          <w:sz w:val="22"/>
          <w:szCs w:val="22"/>
          <w:lang w:val="es-MX"/>
        </w:rPr>
        <w:t xml:space="preserve"> </w:t>
      </w:r>
      <w:r w:rsidR="00C131C5" w:rsidRPr="00C131C5">
        <w:rPr>
          <w:color w:val="C00000"/>
          <w:sz w:val="22"/>
          <w:szCs w:val="22"/>
          <w:lang w:val="es-MX"/>
        </w:rPr>
        <w:t>psicológico</w:t>
      </w:r>
      <w:r>
        <w:rPr>
          <w:color w:val="C00000"/>
          <w:sz w:val="22"/>
          <w:szCs w:val="22"/>
          <w:lang w:val="es-MX"/>
        </w:rPr>
        <w:t>s</w:t>
      </w:r>
      <w:r w:rsidR="00C131C5" w:rsidRPr="00C131C5">
        <w:rPr>
          <w:color w:val="C00000"/>
          <w:sz w:val="22"/>
          <w:szCs w:val="22"/>
          <w:lang w:val="es-MX"/>
        </w:rPr>
        <w:t xml:space="preserve"> o social</w:t>
      </w:r>
      <w:r>
        <w:rPr>
          <w:color w:val="C00000"/>
          <w:sz w:val="22"/>
          <w:szCs w:val="22"/>
          <w:lang w:val="es-MX"/>
        </w:rPr>
        <w:t>es</w:t>
      </w:r>
      <w:r w:rsidR="005103C7">
        <w:rPr>
          <w:color w:val="C00000"/>
          <w:sz w:val="22"/>
          <w:szCs w:val="22"/>
          <w:lang w:val="es-MX"/>
        </w:rPr>
        <w:t>. Y de ser necesario incluir un plan de manejo de riesgos para los sujetos de etudio</w:t>
      </w:r>
      <w:r w:rsidR="00E04478">
        <w:rPr>
          <w:color w:val="C00000"/>
          <w:sz w:val="22"/>
          <w:szCs w:val="22"/>
          <w:lang w:val="es-MX"/>
        </w:rPr>
        <w:t xml:space="preserve"> </w:t>
      </w:r>
      <w:r w:rsidR="00C131C5" w:rsidRPr="00C131C5">
        <w:rPr>
          <w:color w:val="C00000"/>
          <w:sz w:val="22"/>
          <w:szCs w:val="22"/>
          <w:lang w:val="es-MX"/>
        </w:rPr>
        <w:t>(</w:t>
      </w:r>
      <w:r w:rsidR="00F430DE">
        <w:rPr>
          <w:color w:val="C00000"/>
          <w:sz w:val="22"/>
          <w:szCs w:val="22"/>
          <w:lang w:val="es-MX"/>
        </w:rPr>
        <w:t xml:space="preserve">Cancino, </w:t>
      </w:r>
      <w:r w:rsidR="00F430DE" w:rsidRPr="005E4C11">
        <w:rPr>
          <w:i/>
          <w:iCs/>
          <w:color w:val="C00000"/>
          <w:sz w:val="22"/>
          <w:szCs w:val="22"/>
          <w:lang w:val="es-MX"/>
        </w:rPr>
        <w:t>el al</w:t>
      </w:r>
      <w:r w:rsidR="00F430DE">
        <w:rPr>
          <w:color w:val="C00000"/>
          <w:sz w:val="22"/>
          <w:szCs w:val="22"/>
          <w:lang w:val="es-MX"/>
        </w:rPr>
        <w:t>., 2019: 29-30</w:t>
      </w:r>
      <w:r w:rsidR="00C131C5" w:rsidRPr="00C131C5">
        <w:rPr>
          <w:color w:val="C00000"/>
          <w:sz w:val="22"/>
          <w:szCs w:val="22"/>
          <w:lang w:val="es-MX"/>
        </w:rPr>
        <w:t>).</w:t>
      </w:r>
      <w:r w:rsidR="00E04478">
        <w:rPr>
          <w:rStyle w:val="Refdenotaalpie"/>
          <w:color w:val="C00000"/>
          <w:sz w:val="22"/>
          <w:szCs w:val="22"/>
          <w:lang w:val="es-MX"/>
        </w:rPr>
        <w:footnoteReference w:id="2"/>
      </w:r>
    </w:p>
    <w:p w14:paraId="3E866C0B" w14:textId="77777777" w:rsidR="005857E3" w:rsidRDefault="00946C78" w:rsidP="005857E3">
      <w:pPr>
        <w:ind w:left="851" w:hanging="284"/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lastRenderedPageBreak/>
        <w:t>-</w:t>
      </w:r>
      <w:r>
        <w:rPr>
          <w:color w:val="C00000"/>
          <w:sz w:val="22"/>
          <w:szCs w:val="22"/>
          <w:lang w:val="es-MX"/>
        </w:rPr>
        <w:tab/>
        <w:t>Señalar expresam</w:t>
      </w:r>
      <w:r w:rsidRPr="00946C78">
        <w:rPr>
          <w:color w:val="C00000"/>
          <w:sz w:val="22"/>
          <w:szCs w:val="22"/>
          <w:lang w:val="es-MX"/>
        </w:rPr>
        <w:t xml:space="preserve">ente </w:t>
      </w:r>
      <w:r>
        <w:rPr>
          <w:color w:val="C00000"/>
          <w:sz w:val="22"/>
          <w:szCs w:val="22"/>
          <w:lang w:val="es-MX"/>
        </w:rPr>
        <w:t>que</w:t>
      </w:r>
      <w:r w:rsidR="00BA28AF">
        <w:rPr>
          <w:color w:val="C00000"/>
          <w:sz w:val="22"/>
          <w:szCs w:val="22"/>
          <w:lang w:val="es-MX"/>
        </w:rPr>
        <w:t>:</w:t>
      </w:r>
      <w:r>
        <w:rPr>
          <w:color w:val="C00000"/>
          <w:sz w:val="22"/>
          <w:szCs w:val="22"/>
          <w:lang w:val="es-MX"/>
        </w:rPr>
        <w:t xml:space="preserve"> si</w:t>
      </w:r>
      <w:r w:rsidR="00156B56">
        <w:rPr>
          <w:color w:val="C00000"/>
          <w:sz w:val="22"/>
          <w:szCs w:val="22"/>
          <w:lang w:val="es-MX"/>
        </w:rPr>
        <w:t xml:space="preserve"> </w:t>
      </w:r>
      <w:r w:rsidRPr="00946C78">
        <w:rPr>
          <w:color w:val="C00000"/>
          <w:sz w:val="22"/>
          <w:szCs w:val="22"/>
          <w:lang w:val="es-MX"/>
        </w:rPr>
        <w:t>NO</w:t>
      </w:r>
      <w:r>
        <w:rPr>
          <w:color w:val="C00000"/>
          <w:sz w:val="22"/>
          <w:szCs w:val="22"/>
          <w:lang w:val="es-MX"/>
        </w:rPr>
        <w:t xml:space="preserve"> acepta participar</w:t>
      </w:r>
      <w:r w:rsidR="006C1797">
        <w:rPr>
          <w:color w:val="C00000"/>
          <w:sz w:val="22"/>
          <w:szCs w:val="22"/>
          <w:lang w:val="es-MX"/>
        </w:rPr>
        <w:t xml:space="preserve"> en el estudio, o decide dejar de participar</w:t>
      </w:r>
      <w:r>
        <w:rPr>
          <w:color w:val="C00000"/>
          <w:sz w:val="22"/>
          <w:szCs w:val="22"/>
          <w:lang w:val="es-MX"/>
        </w:rPr>
        <w:t xml:space="preserve"> en el futuro</w:t>
      </w:r>
      <w:r w:rsidR="006C1797">
        <w:rPr>
          <w:color w:val="C00000"/>
          <w:sz w:val="22"/>
          <w:szCs w:val="22"/>
          <w:lang w:val="es-MX"/>
        </w:rPr>
        <w:t xml:space="preserve">, </w:t>
      </w:r>
      <w:r w:rsidR="00E04478">
        <w:rPr>
          <w:color w:val="C00000"/>
          <w:sz w:val="22"/>
          <w:szCs w:val="22"/>
          <w:lang w:val="es-MX"/>
        </w:rPr>
        <w:t>no habrá</w:t>
      </w:r>
      <w:r w:rsidRPr="00946C78">
        <w:rPr>
          <w:color w:val="C00000"/>
          <w:sz w:val="22"/>
          <w:szCs w:val="22"/>
          <w:lang w:val="es-MX"/>
        </w:rPr>
        <w:t xml:space="preserve"> interfer</w:t>
      </w:r>
      <w:r w:rsidR="00E04478">
        <w:rPr>
          <w:color w:val="C00000"/>
          <w:sz w:val="22"/>
          <w:szCs w:val="22"/>
          <w:lang w:val="es-MX"/>
        </w:rPr>
        <w:t>encia</w:t>
      </w:r>
      <w:r w:rsidRPr="00946C78">
        <w:rPr>
          <w:color w:val="C00000"/>
          <w:sz w:val="22"/>
          <w:szCs w:val="22"/>
          <w:lang w:val="es-MX"/>
        </w:rPr>
        <w:t xml:space="preserve"> con los servicios o beneficios que recibe</w:t>
      </w:r>
      <w:r w:rsidR="006C1797">
        <w:rPr>
          <w:color w:val="C00000"/>
          <w:sz w:val="22"/>
          <w:szCs w:val="22"/>
          <w:lang w:val="es-MX"/>
        </w:rPr>
        <w:t xml:space="preserve"> </w:t>
      </w:r>
      <w:r w:rsidR="00807F75" w:rsidRPr="00946C78">
        <w:rPr>
          <w:color w:val="C00000"/>
          <w:sz w:val="22"/>
          <w:szCs w:val="22"/>
          <w:lang w:val="es-MX"/>
        </w:rPr>
        <w:t>habitualmente</w:t>
      </w:r>
      <w:r w:rsidR="00807F75">
        <w:rPr>
          <w:color w:val="C00000"/>
          <w:sz w:val="22"/>
          <w:szCs w:val="22"/>
          <w:lang w:val="es-MX"/>
        </w:rPr>
        <w:t xml:space="preserve"> </w:t>
      </w:r>
      <w:r w:rsidR="006C1797">
        <w:rPr>
          <w:color w:val="C00000"/>
          <w:sz w:val="22"/>
          <w:szCs w:val="22"/>
          <w:lang w:val="es-MX"/>
        </w:rPr>
        <w:t>de las Instituciones que realizan el proyecto</w:t>
      </w:r>
      <w:r w:rsidRPr="00946C78">
        <w:rPr>
          <w:color w:val="C00000"/>
          <w:sz w:val="22"/>
          <w:szCs w:val="22"/>
          <w:lang w:val="es-MX"/>
        </w:rPr>
        <w:t>, ni tampoco c</w:t>
      </w:r>
      <w:r w:rsidR="005857E3">
        <w:rPr>
          <w:color w:val="C00000"/>
          <w:sz w:val="22"/>
          <w:szCs w:val="22"/>
          <w:lang w:val="es-MX"/>
        </w:rPr>
        <w:t>ompromete su situación laboral.</w:t>
      </w:r>
    </w:p>
    <w:p w14:paraId="45EBC9A0" w14:textId="77777777" w:rsidR="005857E3" w:rsidRDefault="005857E3" w:rsidP="00C25CB1">
      <w:pPr>
        <w:ind w:left="851" w:hanging="284"/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t>-</w:t>
      </w:r>
      <w:r>
        <w:rPr>
          <w:color w:val="C00000"/>
          <w:sz w:val="22"/>
          <w:szCs w:val="22"/>
          <w:lang w:val="es-MX"/>
        </w:rPr>
        <w:tab/>
      </w:r>
      <w:r w:rsidR="00B65590">
        <w:rPr>
          <w:color w:val="C00000"/>
          <w:sz w:val="22"/>
          <w:szCs w:val="22"/>
          <w:lang w:val="es-MX"/>
        </w:rPr>
        <w:t>Solicitar</w:t>
      </w:r>
      <w:r w:rsidR="003E4567" w:rsidRPr="00633DD3">
        <w:rPr>
          <w:color w:val="C00000"/>
          <w:sz w:val="22"/>
          <w:szCs w:val="22"/>
          <w:lang w:val="es-MX"/>
        </w:rPr>
        <w:t xml:space="preserve"> la donación</w:t>
      </w:r>
      <w:r w:rsidR="00B65590">
        <w:rPr>
          <w:color w:val="C00000"/>
          <w:sz w:val="22"/>
          <w:szCs w:val="22"/>
          <w:lang w:val="es-MX"/>
        </w:rPr>
        <w:t>,</w:t>
      </w:r>
      <w:r w:rsidR="003E4567" w:rsidRPr="00633DD3">
        <w:rPr>
          <w:color w:val="C00000"/>
          <w:sz w:val="22"/>
          <w:szCs w:val="22"/>
          <w:lang w:val="es-MX"/>
        </w:rPr>
        <w:t xml:space="preserve"> a título gratuito para la UNAM (o que se dará una remuneración)</w:t>
      </w:r>
      <w:r w:rsidR="00B65590">
        <w:rPr>
          <w:color w:val="C00000"/>
          <w:sz w:val="22"/>
          <w:szCs w:val="22"/>
          <w:lang w:val="es-MX"/>
        </w:rPr>
        <w:t>,</w:t>
      </w:r>
      <w:r w:rsidR="003E4567" w:rsidRPr="00633DD3">
        <w:rPr>
          <w:color w:val="C00000"/>
          <w:sz w:val="22"/>
          <w:szCs w:val="22"/>
          <w:lang w:val="es-MX"/>
        </w:rPr>
        <w:t xml:space="preserve"> </w:t>
      </w:r>
      <w:r w:rsidR="00B65590">
        <w:rPr>
          <w:color w:val="C00000"/>
          <w:sz w:val="22"/>
          <w:szCs w:val="22"/>
          <w:lang w:val="es-MX"/>
        </w:rPr>
        <w:t>de</w:t>
      </w:r>
      <w:r w:rsidR="00B65590" w:rsidRPr="00633DD3">
        <w:rPr>
          <w:color w:val="C00000"/>
          <w:sz w:val="22"/>
          <w:szCs w:val="22"/>
          <w:lang w:val="es-MX"/>
        </w:rPr>
        <w:t xml:space="preserve"> </w:t>
      </w:r>
      <w:r w:rsidR="003E4567" w:rsidRPr="00633DD3">
        <w:rPr>
          <w:color w:val="C00000"/>
          <w:sz w:val="22"/>
          <w:szCs w:val="22"/>
          <w:lang w:val="es-MX"/>
        </w:rPr>
        <w:t>la</w:t>
      </w:r>
      <w:r w:rsidR="00392777">
        <w:rPr>
          <w:color w:val="C00000"/>
          <w:sz w:val="22"/>
          <w:szCs w:val="22"/>
          <w:lang w:val="es-MX"/>
        </w:rPr>
        <w:t>(</w:t>
      </w:r>
      <w:r w:rsidR="003E4567" w:rsidRPr="00633DD3">
        <w:rPr>
          <w:color w:val="C00000"/>
          <w:sz w:val="22"/>
          <w:szCs w:val="22"/>
          <w:lang w:val="es-MX"/>
        </w:rPr>
        <w:t>s</w:t>
      </w:r>
      <w:r w:rsidR="00392777">
        <w:rPr>
          <w:color w:val="C00000"/>
          <w:sz w:val="22"/>
          <w:szCs w:val="22"/>
          <w:lang w:val="es-MX"/>
        </w:rPr>
        <w:t>)</w:t>
      </w:r>
      <w:r w:rsidR="003E4567" w:rsidRPr="00633DD3">
        <w:rPr>
          <w:color w:val="C00000"/>
          <w:sz w:val="22"/>
          <w:szCs w:val="22"/>
          <w:lang w:val="es-MX"/>
        </w:rPr>
        <w:t xml:space="preserve"> muestra</w:t>
      </w:r>
      <w:r w:rsidR="00392777">
        <w:rPr>
          <w:color w:val="C00000"/>
          <w:sz w:val="22"/>
          <w:szCs w:val="22"/>
          <w:lang w:val="es-MX"/>
        </w:rPr>
        <w:t>(</w:t>
      </w:r>
      <w:r w:rsidR="003E4567" w:rsidRPr="00633DD3">
        <w:rPr>
          <w:color w:val="C00000"/>
          <w:sz w:val="22"/>
          <w:szCs w:val="22"/>
          <w:lang w:val="es-MX"/>
        </w:rPr>
        <w:t>s</w:t>
      </w:r>
      <w:r w:rsidR="00392777">
        <w:rPr>
          <w:color w:val="C00000"/>
          <w:sz w:val="22"/>
          <w:szCs w:val="22"/>
          <w:lang w:val="es-MX"/>
        </w:rPr>
        <w:t>)</w:t>
      </w:r>
      <w:r w:rsidR="003E4567" w:rsidRPr="00633DD3">
        <w:rPr>
          <w:color w:val="C00000"/>
          <w:sz w:val="22"/>
          <w:szCs w:val="22"/>
          <w:lang w:val="es-MX"/>
        </w:rPr>
        <w:t xml:space="preserve"> de materiales biológicos para el desarrollo de</w:t>
      </w:r>
      <w:r w:rsidR="00156B56">
        <w:rPr>
          <w:color w:val="C00000"/>
          <w:sz w:val="22"/>
          <w:szCs w:val="22"/>
          <w:lang w:val="es-MX"/>
        </w:rPr>
        <w:t>l(los)</w:t>
      </w:r>
      <w:r w:rsidR="003E4567" w:rsidRPr="00633DD3">
        <w:rPr>
          <w:color w:val="C00000"/>
          <w:sz w:val="22"/>
          <w:szCs w:val="22"/>
          <w:lang w:val="es-MX"/>
        </w:rPr>
        <w:t xml:space="preserve"> </w:t>
      </w:r>
      <w:r w:rsidR="00B65590">
        <w:rPr>
          <w:color w:val="C00000"/>
          <w:sz w:val="22"/>
          <w:szCs w:val="22"/>
          <w:lang w:val="es-MX"/>
        </w:rPr>
        <w:t>proyecto</w:t>
      </w:r>
      <w:r w:rsidR="00392777">
        <w:rPr>
          <w:color w:val="C00000"/>
          <w:sz w:val="22"/>
          <w:szCs w:val="22"/>
          <w:lang w:val="es-MX"/>
        </w:rPr>
        <w:t>(</w:t>
      </w:r>
      <w:r w:rsidR="00B65590">
        <w:rPr>
          <w:color w:val="C00000"/>
          <w:sz w:val="22"/>
          <w:szCs w:val="22"/>
          <w:lang w:val="es-MX"/>
        </w:rPr>
        <w:t>s</w:t>
      </w:r>
      <w:r w:rsidR="00392777">
        <w:rPr>
          <w:color w:val="C00000"/>
          <w:sz w:val="22"/>
          <w:szCs w:val="22"/>
          <w:lang w:val="es-MX"/>
        </w:rPr>
        <w:t>)</w:t>
      </w:r>
      <w:r w:rsidR="00C25CB1">
        <w:rPr>
          <w:color w:val="C00000"/>
          <w:sz w:val="22"/>
          <w:szCs w:val="22"/>
          <w:lang w:val="es-MX"/>
        </w:rPr>
        <w:t>. P</w:t>
      </w:r>
      <w:r w:rsidR="003E4567" w:rsidRPr="00633DD3">
        <w:rPr>
          <w:color w:val="C00000"/>
          <w:sz w:val="22"/>
          <w:szCs w:val="22"/>
          <w:lang w:val="es-MX"/>
        </w:rPr>
        <w:t>or lo</w:t>
      </w:r>
      <w:r w:rsidR="00C25CB1">
        <w:rPr>
          <w:color w:val="C00000"/>
          <w:sz w:val="22"/>
          <w:szCs w:val="22"/>
          <w:lang w:val="es-MX"/>
        </w:rPr>
        <w:t>, anterior debe indicarse</w:t>
      </w:r>
      <w:r w:rsidR="003E4567" w:rsidRPr="00633DD3">
        <w:rPr>
          <w:color w:val="C00000"/>
          <w:sz w:val="22"/>
          <w:szCs w:val="22"/>
          <w:lang w:val="es-MX"/>
        </w:rPr>
        <w:t xml:space="preserve"> que d</w:t>
      </w:r>
      <w:r w:rsidR="003E4567" w:rsidRPr="00946C78">
        <w:rPr>
          <w:color w:val="C00000"/>
          <w:sz w:val="22"/>
          <w:szCs w:val="22"/>
          <w:lang w:val="es-MX"/>
        </w:rPr>
        <w:t>ichos materiales y sus derivaciones</w:t>
      </w:r>
      <w:r w:rsidR="00392777">
        <w:rPr>
          <w:color w:val="C00000"/>
          <w:sz w:val="22"/>
          <w:szCs w:val="22"/>
          <w:lang w:val="es-MX"/>
        </w:rPr>
        <w:t xml:space="preserve"> </w:t>
      </w:r>
      <w:r w:rsidR="003E4567" w:rsidRPr="00946C78">
        <w:rPr>
          <w:color w:val="C00000"/>
          <w:sz w:val="22"/>
          <w:szCs w:val="22"/>
          <w:lang w:val="es-MX"/>
        </w:rPr>
        <w:t>ser</w:t>
      </w:r>
      <w:r w:rsidR="00FC42D6">
        <w:rPr>
          <w:color w:val="C00000"/>
          <w:sz w:val="22"/>
          <w:szCs w:val="22"/>
          <w:lang w:val="es-MX"/>
        </w:rPr>
        <w:t xml:space="preserve">án </w:t>
      </w:r>
      <w:r w:rsidR="003E4567" w:rsidRPr="00946C78">
        <w:rPr>
          <w:color w:val="C00000"/>
          <w:sz w:val="22"/>
          <w:szCs w:val="22"/>
          <w:lang w:val="es-MX"/>
        </w:rPr>
        <w:t>propiedad de la UNAM [y/o</w:t>
      </w:r>
      <w:r w:rsidR="003E4567">
        <w:rPr>
          <w:color w:val="C00000"/>
          <w:sz w:val="22"/>
          <w:szCs w:val="22"/>
          <w:lang w:val="es-MX"/>
        </w:rPr>
        <w:t xml:space="preserve"> institución(es) colaborada(s)]. </w:t>
      </w:r>
      <w:r w:rsidR="00946C78" w:rsidRPr="00946C78">
        <w:rPr>
          <w:color w:val="C00000"/>
          <w:sz w:val="22"/>
          <w:szCs w:val="22"/>
          <w:lang w:val="es-MX"/>
        </w:rPr>
        <w:t>Indicar</w:t>
      </w:r>
      <w:r w:rsidR="00FE0928">
        <w:rPr>
          <w:color w:val="C00000"/>
          <w:sz w:val="22"/>
          <w:szCs w:val="22"/>
          <w:lang w:val="es-MX"/>
        </w:rPr>
        <w:t xml:space="preserve"> </w:t>
      </w:r>
      <w:r w:rsidR="00946C78" w:rsidRPr="00946C78">
        <w:rPr>
          <w:color w:val="C00000"/>
          <w:sz w:val="22"/>
          <w:szCs w:val="22"/>
          <w:lang w:val="es-MX"/>
        </w:rPr>
        <w:t xml:space="preserve">claramente que la UNAM y </w:t>
      </w:r>
      <w:r w:rsidR="006C1797">
        <w:rPr>
          <w:color w:val="C00000"/>
          <w:sz w:val="22"/>
          <w:szCs w:val="22"/>
          <w:lang w:val="es-MX"/>
        </w:rPr>
        <w:t>la(s) institución(es) colaborador(a</w:t>
      </w:r>
      <w:r w:rsidR="00946C78" w:rsidRPr="00946C78">
        <w:rPr>
          <w:color w:val="C00000"/>
          <w:sz w:val="22"/>
          <w:szCs w:val="22"/>
          <w:lang w:val="es-MX"/>
        </w:rPr>
        <w:t xml:space="preserve">s) será(n) la (los) propietaria(os) de los </w:t>
      </w:r>
      <w:r w:rsidR="003E4567">
        <w:rPr>
          <w:color w:val="C00000"/>
          <w:sz w:val="22"/>
          <w:szCs w:val="22"/>
          <w:lang w:val="es-MX"/>
        </w:rPr>
        <w:t xml:space="preserve">resultados de la investigación, </w:t>
      </w:r>
      <w:r w:rsidR="003E4567" w:rsidRPr="003E4567">
        <w:rPr>
          <w:color w:val="C00000"/>
          <w:sz w:val="22"/>
          <w:szCs w:val="22"/>
          <w:highlight w:val="yellow"/>
          <w:lang w:val="es-MX"/>
        </w:rPr>
        <w:t>no obstante que el participante puede reusar</w:t>
      </w:r>
      <w:r w:rsidR="00392777">
        <w:rPr>
          <w:color w:val="C00000"/>
          <w:sz w:val="22"/>
          <w:szCs w:val="22"/>
          <w:highlight w:val="yellow"/>
          <w:lang w:val="es-MX"/>
        </w:rPr>
        <w:t>se</w:t>
      </w:r>
      <w:r w:rsidR="003E4567" w:rsidRPr="003E4567">
        <w:rPr>
          <w:color w:val="C00000"/>
          <w:sz w:val="22"/>
          <w:szCs w:val="22"/>
          <w:highlight w:val="yellow"/>
          <w:lang w:val="es-MX"/>
        </w:rPr>
        <w:t xml:space="preserve"> </w:t>
      </w:r>
      <w:r w:rsidR="00F430DE">
        <w:rPr>
          <w:color w:val="C00000"/>
          <w:sz w:val="22"/>
          <w:szCs w:val="22"/>
          <w:highlight w:val="yellow"/>
          <w:lang w:val="es-MX"/>
        </w:rPr>
        <w:t xml:space="preserve">a </w:t>
      </w:r>
      <w:r w:rsidR="003E4567" w:rsidRPr="003E4567">
        <w:rPr>
          <w:color w:val="C00000"/>
          <w:sz w:val="22"/>
          <w:szCs w:val="22"/>
          <w:highlight w:val="yellow"/>
          <w:lang w:val="es-MX"/>
        </w:rPr>
        <w:t xml:space="preserve">que su muestra de material biológico </w:t>
      </w:r>
      <w:r w:rsidR="00F430DE">
        <w:rPr>
          <w:color w:val="C00000"/>
          <w:sz w:val="22"/>
          <w:szCs w:val="22"/>
          <w:highlight w:val="yellow"/>
          <w:lang w:val="es-MX"/>
        </w:rPr>
        <w:t xml:space="preserve">pueda </w:t>
      </w:r>
      <w:r w:rsidR="003E4567" w:rsidRPr="003E4567">
        <w:rPr>
          <w:color w:val="C00000"/>
          <w:sz w:val="22"/>
          <w:szCs w:val="22"/>
          <w:highlight w:val="yellow"/>
          <w:lang w:val="es-MX"/>
        </w:rPr>
        <w:t>usarse para comercializarse (si es posible especificar en qué tipo de producto(s).</w:t>
      </w:r>
    </w:p>
    <w:p w14:paraId="01A2C616" w14:textId="77777777" w:rsidR="00946C78" w:rsidRDefault="00EB3150" w:rsidP="005857E3">
      <w:pPr>
        <w:ind w:left="851" w:hanging="284"/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t>-</w:t>
      </w:r>
      <w:r>
        <w:rPr>
          <w:color w:val="C00000"/>
          <w:sz w:val="22"/>
          <w:szCs w:val="22"/>
          <w:lang w:val="es-MX"/>
        </w:rPr>
        <w:tab/>
        <w:t>Aclarar sobre la posibilidad de la generación de información que puede ser codificada e incorporada a bases de datos o manejo como</w:t>
      </w:r>
      <w:r w:rsidR="005E4C11">
        <w:rPr>
          <w:color w:val="C00000"/>
          <w:sz w:val="22"/>
          <w:szCs w:val="22"/>
          <w:lang w:val="es-MX"/>
        </w:rPr>
        <w:t xml:space="preserve"> macrodatos o</w:t>
      </w:r>
      <w:r>
        <w:rPr>
          <w:color w:val="C00000"/>
          <w:sz w:val="22"/>
          <w:szCs w:val="22"/>
          <w:lang w:val="es-MX"/>
        </w:rPr>
        <w:t xml:space="preserve"> </w:t>
      </w:r>
      <w:r w:rsidRPr="00EB3150">
        <w:rPr>
          <w:i/>
          <w:iCs/>
          <w:color w:val="C00000"/>
          <w:sz w:val="22"/>
          <w:szCs w:val="22"/>
          <w:lang w:val="es-MX"/>
        </w:rPr>
        <w:t>big data</w:t>
      </w:r>
      <w:r w:rsidR="005E4C11">
        <w:rPr>
          <w:color w:val="C00000"/>
          <w:sz w:val="22"/>
          <w:szCs w:val="22"/>
          <w:lang w:val="es-MX"/>
        </w:rPr>
        <w:t>.</w:t>
      </w:r>
      <w:r w:rsidR="005E4C11">
        <w:rPr>
          <w:rStyle w:val="Refdenotaalpie"/>
          <w:color w:val="C00000"/>
          <w:sz w:val="22"/>
          <w:szCs w:val="22"/>
          <w:lang w:val="es-MX"/>
        </w:rPr>
        <w:footnoteReference w:id="3"/>
      </w:r>
      <w:r w:rsidR="005E4C11">
        <w:rPr>
          <w:color w:val="C00000"/>
          <w:sz w:val="22"/>
          <w:szCs w:val="22"/>
          <w:lang w:val="es-MX"/>
        </w:rPr>
        <w:t xml:space="preserve"> No obstante, a</w:t>
      </w:r>
      <w:r w:rsidR="005857E3">
        <w:rPr>
          <w:color w:val="C00000"/>
          <w:sz w:val="22"/>
          <w:szCs w:val="22"/>
          <w:lang w:val="es-MX"/>
        </w:rPr>
        <w:t xml:space="preserve">clarar </w:t>
      </w:r>
      <w:r w:rsidR="006C1797">
        <w:rPr>
          <w:color w:val="C00000"/>
          <w:sz w:val="22"/>
          <w:szCs w:val="22"/>
          <w:lang w:val="es-MX"/>
        </w:rPr>
        <w:t xml:space="preserve">que los investigadores </w:t>
      </w:r>
      <w:r w:rsidR="00946C78" w:rsidRPr="00946C78">
        <w:rPr>
          <w:color w:val="C00000"/>
          <w:sz w:val="22"/>
          <w:szCs w:val="22"/>
          <w:lang w:val="es-MX"/>
        </w:rPr>
        <w:t>g</w:t>
      </w:r>
      <w:r w:rsidR="006C1797">
        <w:rPr>
          <w:color w:val="C00000"/>
          <w:sz w:val="22"/>
          <w:szCs w:val="22"/>
          <w:lang w:val="es-MX"/>
        </w:rPr>
        <w:t>uardarán</w:t>
      </w:r>
      <w:r w:rsidR="00946C78" w:rsidRPr="00946C78">
        <w:rPr>
          <w:color w:val="C00000"/>
          <w:sz w:val="22"/>
          <w:szCs w:val="22"/>
          <w:lang w:val="es-MX"/>
        </w:rPr>
        <w:t xml:space="preserve"> la confidencialidad sobre los datos person</w:t>
      </w:r>
      <w:r w:rsidR="005857E3">
        <w:rPr>
          <w:color w:val="C00000"/>
          <w:sz w:val="22"/>
          <w:szCs w:val="22"/>
          <w:lang w:val="es-MX"/>
        </w:rPr>
        <w:t xml:space="preserve">ales de los sujetos de estudio, y </w:t>
      </w:r>
      <w:r w:rsidR="006C1797">
        <w:rPr>
          <w:color w:val="C00000"/>
          <w:sz w:val="22"/>
          <w:szCs w:val="22"/>
          <w:lang w:val="es-MX"/>
        </w:rPr>
        <w:t>que solamente podrá</w:t>
      </w:r>
      <w:r w:rsidR="00946C78" w:rsidRPr="00946C78">
        <w:rPr>
          <w:color w:val="C00000"/>
          <w:sz w:val="22"/>
          <w:szCs w:val="22"/>
          <w:lang w:val="es-MX"/>
        </w:rPr>
        <w:t xml:space="preserve"> hacer</w:t>
      </w:r>
      <w:r w:rsidR="006C1797">
        <w:rPr>
          <w:color w:val="C00000"/>
          <w:sz w:val="22"/>
          <w:szCs w:val="22"/>
          <w:lang w:val="es-MX"/>
        </w:rPr>
        <w:t>se</w:t>
      </w:r>
      <w:r w:rsidR="00946C78" w:rsidRPr="00946C78">
        <w:rPr>
          <w:color w:val="C00000"/>
          <w:sz w:val="22"/>
          <w:szCs w:val="22"/>
          <w:lang w:val="es-MX"/>
        </w:rPr>
        <w:t xml:space="preserve"> pública la información codificada, que no pueda ser asociada a la ident</w:t>
      </w:r>
      <w:r w:rsidR="006C1797">
        <w:rPr>
          <w:color w:val="C00000"/>
          <w:sz w:val="22"/>
          <w:szCs w:val="22"/>
          <w:lang w:val="es-MX"/>
        </w:rPr>
        <w:t>idad de los sujetos de estudio.</w:t>
      </w:r>
      <w:r w:rsidR="00EC3E0F">
        <w:rPr>
          <w:color w:val="C00000"/>
          <w:sz w:val="22"/>
          <w:szCs w:val="22"/>
          <w:lang w:val="es-MX"/>
        </w:rPr>
        <w:t xml:space="preserve"> El personal participante en el(los) proyectos para los que se donen materiales biológicos, se obliga a dar cumplimiento a lo establecido en la</w:t>
      </w:r>
      <w:r w:rsidR="0034457A">
        <w:rPr>
          <w:color w:val="C00000"/>
          <w:sz w:val="22"/>
          <w:szCs w:val="22"/>
          <w:lang w:val="es-MX"/>
        </w:rPr>
        <w:t xml:space="preserve"> legislación nacional y universitaria</w:t>
      </w:r>
      <w:r w:rsidR="00FC42D6">
        <w:rPr>
          <w:color w:val="C00000"/>
          <w:sz w:val="22"/>
          <w:szCs w:val="22"/>
          <w:lang w:val="es-MX"/>
        </w:rPr>
        <w:t xml:space="preserve">, entre las que se encuentran </w:t>
      </w:r>
      <w:r w:rsidR="00FE0928" w:rsidRPr="00FE0928">
        <w:rPr>
          <w:color w:val="C00000"/>
          <w:sz w:val="22"/>
          <w:szCs w:val="22"/>
          <w:lang w:val="es-MX"/>
        </w:rPr>
        <w:t>las Normas Complementarias sobre Medidas de Seguridad Técnicas, Administrativas y Físicas para la Protección de Datos Personales en Posesión de la Universidad.</w:t>
      </w:r>
    </w:p>
    <w:p w14:paraId="5C95EDFE" w14:textId="77777777" w:rsidR="00C578D3" w:rsidRDefault="00C578D3" w:rsidP="005857E3">
      <w:pPr>
        <w:ind w:left="851" w:hanging="284"/>
        <w:rPr>
          <w:color w:val="C00000"/>
          <w:sz w:val="22"/>
          <w:szCs w:val="22"/>
          <w:lang w:val="es-MX"/>
        </w:rPr>
      </w:pPr>
    </w:p>
    <w:p w14:paraId="7ED8055C" w14:textId="77777777" w:rsidR="001415B0" w:rsidRDefault="001415B0" w:rsidP="00C578D3">
      <w:pPr>
        <w:ind w:left="567"/>
        <w:rPr>
          <w:color w:val="C00000"/>
          <w:sz w:val="22"/>
          <w:szCs w:val="22"/>
          <w:lang w:val="es-MX"/>
        </w:rPr>
      </w:pPr>
    </w:p>
    <w:p w14:paraId="405288CB" w14:textId="77777777" w:rsidR="00E75364" w:rsidRDefault="00E75364" w:rsidP="00E75364">
      <w:pPr>
        <w:ind w:left="567"/>
        <w:rPr>
          <w:color w:val="C00000"/>
          <w:sz w:val="22"/>
          <w:szCs w:val="22"/>
          <w:lang w:val="es-MX"/>
        </w:rPr>
      </w:pPr>
      <w:r w:rsidRPr="00CA5639">
        <w:rPr>
          <w:color w:val="C00000"/>
          <w:sz w:val="22"/>
          <w:szCs w:val="22"/>
          <w:lang w:val="es-MX"/>
        </w:rPr>
        <w:t>Si existiera algún tipo de dependencia, ascendencia o subordinación del sujeto de</w:t>
      </w:r>
      <w:r>
        <w:rPr>
          <w:color w:val="C00000"/>
          <w:sz w:val="22"/>
          <w:szCs w:val="22"/>
          <w:lang w:val="es-MX"/>
        </w:rPr>
        <w:t xml:space="preserve"> </w:t>
      </w:r>
      <w:r w:rsidRPr="00CA5639">
        <w:rPr>
          <w:color w:val="C00000"/>
          <w:sz w:val="22"/>
          <w:szCs w:val="22"/>
          <w:lang w:val="es-MX"/>
        </w:rPr>
        <w:t>investigación hacia el investigador, que le impida otorgar libremente su consentimiento, éste debe ser</w:t>
      </w:r>
      <w:r>
        <w:rPr>
          <w:color w:val="C00000"/>
          <w:sz w:val="22"/>
          <w:szCs w:val="22"/>
          <w:lang w:val="es-MX"/>
        </w:rPr>
        <w:t xml:space="preserve"> </w:t>
      </w:r>
      <w:r w:rsidRPr="00CA5639">
        <w:rPr>
          <w:color w:val="C00000"/>
          <w:sz w:val="22"/>
          <w:szCs w:val="22"/>
          <w:lang w:val="es-MX"/>
        </w:rPr>
        <w:t>obtenido por otro miembro del equipo de investigación, completamente independiente de la relación</w:t>
      </w:r>
      <w:r>
        <w:rPr>
          <w:color w:val="C00000"/>
          <w:sz w:val="22"/>
          <w:szCs w:val="22"/>
          <w:lang w:val="es-MX"/>
        </w:rPr>
        <w:t xml:space="preserve"> </w:t>
      </w:r>
      <w:r w:rsidRPr="00CA5639">
        <w:rPr>
          <w:color w:val="C00000"/>
          <w:sz w:val="22"/>
          <w:szCs w:val="22"/>
          <w:lang w:val="es-MX"/>
        </w:rPr>
        <w:t>investigador-sujeto</w:t>
      </w:r>
      <w:r>
        <w:rPr>
          <w:color w:val="C00000"/>
          <w:sz w:val="22"/>
          <w:szCs w:val="22"/>
          <w:lang w:val="es-MX"/>
        </w:rPr>
        <w:t xml:space="preserve"> </w:t>
      </w:r>
      <w:r w:rsidRPr="00E75364">
        <w:rPr>
          <w:color w:val="C00000"/>
          <w:sz w:val="22"/>
          <w:szCs w:val="22"/>
          <w:lang w:val="es-MX"/>
        </w:rPr>
        <w:t xml:space="preserve">(Art. </w:t>
      </w:r>
      <w:r>
        <w:rPr>
          <w:color w:val="C00000"/>
          <w:sz w:val="22"/>
          <w:szCs w:val="22"/>
          <w:lang w:val="es-MX"/>
        </w:rPr>
        <w:t>24</w:t>
      </w:r>
      <w:r w:rsidRPr="00E75364">
        <w:rPr>
          <w:color w:val="C00000"/>
          <w:sz w:val="22"/>
          <w:szCs w:val="22"/>
          <w:lang w:val="es-MX"/>
        </w:rPr>
        <w:t>, RLGSMIPS).</w:t>
      </w:r>
    </w:p>
    <w:p w14:paraId="39569CA7" w14:textId="77777777" w:rsidR="00E75364" w:rsidRDefault="00E75364" w:rsidP="00E75364">
      <w:pPr>
        <w:ind w:left="567"/>
        <w:rPr>
          <w:color w:val="C00000"/>
          <w:sz w:val="22"/>
          <w:szCs w:val="22"/>
          <w:lang w:val="es-MX"/>
        </w:rPr>
      </w:pPr>
    </w:p>
    <w:p w14:paraId="4AC48264" w14:textId="77777777" w:rsidR="001415B0" w:rsidRDefault="001415B0" w:rsidP="001415B0">
      <w:pPr>
        <w:ind w:left="567"/>
        <w:rPr>
          <w:color w:val="C00000"/>
          <w:sz w:val="22"/>
          <w:szCs w:val="22"/>
          <w:lang w:val="es-MX"/>
        </w:rPr>
      </w:pPr>
      <w:r w:rsidRPr="001415B0">
        <w:rPr>
          <w:color w:val="C00000"/>
          <w:sz w:val="22"/>
          <w:szCs w:val="22"/>
          <w:lang w:val="es-MX"/>
        </w:rPr>
        <w:t>Cuando exista remuneración, deberán establecerse las</w:t>
      </w:r>
      <w:r>
        <w:rPr>
          <w:color w:val="C00000"/>
          <w:sz w:val="22"/>
          <w:szCs w:val="22"/>
          <w:lang w:val="es-MX"/>
        </w:rPr>
        <w:t xml:space="preserve"> </w:t>
      </w:r>
      <w:r w:rsidRPr="001415B0">
        <w:rPr>
          <w:color w:val="C00000"/>
          <w:sz w:val="22"/>
          <w:szCs w:val="22"/>
          <w:lang w:val="es-MX"/>
        </w:rPr>
        <w:t>medidas necesarias para evitar que éstos originen conflictos de interés al investigador principal en la</w:t>
      </w:r>
      <w:r>
        <w:rPr>
          <w:color w:val="C00000"/>
          <w:sz w:val="22"/>
          <w:szCs w:val="22"/>
          <w:lang w:val="es-MX"/>
        </w:rPr>
        <w:t xml:space="preserve"> </w:t>
      </w:r>
      <w:r w:rsidRPr="001415B0">
        <w:rPr>
          <w:color w:val="C00000"/>
          <w:sz w:val="22"/>
          <w:szCs w:val="22"/>
          <w:lang w:val="es-MX"/>
        </w:rPr>
        <w:t>protección de los derechos de los sujetos de investigación, aunque hayan dado su consentimiento</w:t>
      </w:r>
      <w:r>
        <w:rPr>
          <w:color w:val="C00000"/>
          <w:sz w:val="22"/>
          <w:szCs w:val="22"/>
          <w:lang w:val="es-MX"/>
        </w:rPr>
        <w:t xml:space="preserve"> </w:t>
      </w:r>
      <w:bookmarkStart w:id="1" w:name="_Hlk103606823"/>
      <w:r>
        <w:rPr>
          <w:color w:val="C00000"/>
          <w:sz w:val="22"/>
          <w:szCs w:val="22"/>
          <w:lang w:val="es-MX"/>
        </w:rPr>
        <w:t>(Art. 63, RLGSMIPS)</w:t>
      </w:r>
      <w:r w:rsidR="00CA5639">
        <w:rPr>
          <w:color w:val="C00000"/>
          <w:sz w:val="22"/>
          <w:szCs w:val="22"/>
          <w:lang w:val="es-MX"/>
        </w:rPr>
        <w:t>.</w:t>
      </w:r>
      <w:bookmarkEnd w:id="1"/>
    </w:p>
    <w:p w14:paraId="6FCB1A5B" w14:textId="77777777" w:rsidR="00E75364" w:rsidRDefault="00E75364" w:rsidP="001415B0">
      <w:pPr>
        <w:ind w:left="567"/>
        <w:rPr>
          <w:color w:val="C00000"/>
          <w:sz w:val="22"/>
          <w:szCs w:val="22"/>
          <w:lang w:val="es-MX"/>
        </w:rPr>
      </w:pPr>
    </w:p>
    <w:p w14:paraId="5DBF01B4" w14:textId="77777777" w:rsidR="00E75364" w:rsidRDefault="00E75364" w:rsidP="00E75364">
      <w:pPr>
        <w:ind w:left="567"/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t>Los procedimientos para la obtención del Consentimiento Informado y formatos son particulares de cada proyecto, por lo que deben incluirse cada vez que se someta un proyecto de investigación a evaluación y aprobación del Comité de Bioética.</w:t>
      </w:r>
    </w:p>
    <w:p w14:paraId="03B13EEB" w14:textId="77777777" w:rsidR="00CA5639" w:rsidRDefault="00CA5639" w:rsidP="001415B0">
      <w:pPr>
        <w:ind w:left="567"/>
        <w:rPr>
          <w:color w:val="C00000"/>
          <w:sz w:val="22"/>
          <w:szCs w:val="22"/>
          <w:lang w:val="es-MX"/>
        </w:rPr>
      </w:pPr>
    </w:p>
    <w:p w14:paraId="41C77FC2" w14:textId="77777777" w:rsidR="00F20029" w:rsidRPr="00E75364" w:rsidRDefault="00F20029" w:rsidP="00807F75">
      <w:pPr>
        <w:ind w:left="851" w:hanging="284"/>
        <w:rPr>
          <w:b/>
          <w:bCs/>
          <w:i/>
          <w:iCs/>
          <w:color w:val="C00000"/>
          <w:sz w:val="22"/>
          <w:szCs w:val="22"/>
          <w:lang w:val="es-MX"/>
        </w:rPr>
      </w:pPr>
      <w:r w:rsidRPr="00E75364">
        <w:rPr>
          <w:b/>
          <w:bCs/>
          <w:i/>
          <w:iCs/>
          <w:color w:val="C00000"/>
          <w:sz w:val="22"/>
          <w:szCs w:val="22"/>
          <w:lang w:val="es-MX"/>
        </w:rPr>
        <w:t>Bibliografía</w:t>
      </w:r>
    </w:p>
    <w:p w14:paraId="1D7D0CC5" w14:textId="77777777" w:rsidR="00F20029" w:rsidRDefault="00F20029" w:rsidP="00807F75">
      <w:pPr>
        <w:ind w:left="851" w:hanging="284"/>
        <w:rPr>
          <w:color w:val="C00000"/>
          <w:sz w:val="22"/>
          <w:szCs w:val="22"/>
          <w:lang w:val="es-MX"/>
        </w:rPr>
      </w:pPr>
    </w:p>
    <w:p w14:paraId="615FAC7E" w14:textId="77777777" w:rsidR="00CE151B" w:rsidRPr="00C578D3" w:rsidRDefault="00CE151B" w:rsidP="00CE151B">
      <w:pPr>
        <w:ind w:left="851" w:hanging="284"/>
        <w:rPr>
          <w:color w:val="FF0000"/>
          <w:lang w:val="es-MX"/>
        </w:rPr>
      </w:pPr>
      <w:r w:rsidRPr="00C578D3">
        <w:rPr>
          <w:color w:val="FF0000"/>
          <w:lang w:val="es-MX"/>
        </w:rPr>
        <w:t xml:space="preserve">Cancino-Marentes, Martha Edith, Amelia Gascón Cervantes, Juan Jesús Góngora, Mass, María de Jesús Medina Arellano, 2019, Consentimiento Informado, Cuadernos Digitales, </w:t>
      </w:r>
      <w:r w:rsidRPr="00C578D3">
        <w:rPr>
          <w:color w:val="FF0000"/>
          <w:lang w:val="es-MX"/>
        </w:rPr>
        <w:lastRenderedPageBreak/>
        <w:t xml:space="preserve">Instituto de Investigaciones Jurídicas, Universidad Nacional Autónoma de México, </w:t>
      </w:r>
      <w:hyperlink r:id="rId9" w:history="1">
        <w:r w:rsidRPr="00C578D3">
          <w:rPr>
            <w:rStyle w:val="Hipervnculo"/>
            <w:color w:val="FF0000"/>
            <w:lang w:val="es-MX"/>
          </w:rPr>
          <w:t>https://archivos.juridicas.unam.mx/www/bjv/libros/13/6009/4.pdf</w:t>
        </w:r>
      </w:hyperlink>
    </w:p>
    <w:p w14:paraId="2E695031" w14:textId="77777777" w:rsidR="00CE151B" w:rsidRPr="00C578D3" w:rsidRDefault="00CE151B" w:rsidP="00CE151B">
      <w:pPr>
        <w:ind w:left="851" w:hanging="284"/>
        <w:rPr>
          <w:color w:val="FF0000"/>
          <w:sz w:val="22"/>
          <w:szCs w:val="22"/>
          <w:lang w:val="es-MX"/>
        </w:rPr>
      </w:pPr>
    </w:p>
    <w:p w14:paraId="1936294A" w14:textId="77777777" w:rsidR="00F20029" w:rsidRPr="00C578D3" w:rsidRDefault="00F20029" w:rsidP="00807F75">
      <w:pPr>
        <w:ind w:left="851" w:hanging="284"/>
        <w:rPr>
          <w:color w:val="FF0000"/>
          <w:sz w:val="22"/>
          <w:szCs w:val="22"/>
          <w:lang w:val="es-MX"/>
        </w:rPr>
      </w:pPr>
      <w:r w:rsidRPr="00C578D3">
        <w:rPr>
          <w:color w:val="FF0000"/>
          <w:sz w:val="22"/>
          <w:szCs w:val="22"/>
          <w:lang w:val="es-MX"/>
        </w:rPr>
        <w:t xml:space="preserve">Casas, Ma. De La Luz. 2016. Declaración de Helsinki: reflexiones y propuestas para su renovación, ClinicalKey, Bioethics Update, 2, 1:   </w:t>
      </w:r>
      <w:hyperlink r:id="rId10" w:history="1">
        <w:r w:rsidRPr="00C578D3">
          <w:rPr>
            <w:rStyle w:val="Hipervnculo"/>
            <w:color w:val="FF0000"/>
            <w:sz w:val="22"/>
            <w:szCs w:val="22"/>
            <w:lang w:val="es-MX"/>
          </w:rPr>
          <w:t>https://www.clinicalkey.es/#!/content/playContent/1-s2.0-S2395938X16300080?returnurl=null&amp;referrer=null</w:t>
        </w:r>
      </w:hyperlink>
    </w:p>
    <w:p w14:paraId="4DDACC48" w14:textId="77777777" w:rsidR="00F20029" w:rsidRPr="00C578D3" w:rsidRDefault="00F20029" w:rsidP="00807F75">
      <w:pPr>
        <w:ind w:left="851" w:hanging="284"/>
        <w:rPr>
          <w:color w:val="FF0000"/>
          <w:sz w:val="22"/>
          <w:szCs w:val="22"/>
          <w:lang w:val="es-MX"/>
        </w:rPr>
      </w:pPr>
    </w:p>
    <w:p w14:paraId="5DDBBC2C" w14:textId="77777777" w:rsidR="005A5E83" w:rsidRPr="00C578D3" w:rsidRDefault="005A5E83" w:rsidP="005A5E83">
      <w:pPr>
        <w:ind w:left="851" w:hanging="284"/>
        <w:rPr>
          <w:color w:val="FF0000"/>
          <w:sz w:val="22"/>
          <w:szCs w:val="22"/>
          <w:lang w:val="en-GB"/>
        </w:rPr>
      </w:pPr>
      <w:r w:rsidRPr="00C578D3">
        <w:rPr>
          <w:color w:val="FF0000"/>
          <w:sz w:val="22"/>
          <w:szCs w:val="22"/>
          <w:lang w:val="en-GB"/>
        </w:rPr>
        <w:t xml:space="preserve">Grady, C., Eckstein, L., Berkman, B., Brock, D., Cook-Deegan, R., Fullerton, S. M., Greely, H., Hansson, M. G., Hull, S., Kim, S., Lo, B., Pentz, R., Rodriguez, L., Weil, C., Wilfond, B. S., &amp; Wendler, D. (2015). Broad Consent for Research </w:t>
      </w:r>
      <w:r w:rsidR="00720D94" w:rsidRPr="00C578D3">
        <w:rPr>
          <w:color w:val="FF0000"/>
          <w:sz w:val="22"/>
          <w:szCs w:val="22"/>
          <w:lang w:val="en-GB"/>
        </w:rPr>
        <w:t>with</w:t>
      </w:r>
      <w:r w:rsidRPr="00C578D3">
        <w:rPr>
          <w:color w:val="FF0000"/>
          <w:sz w:val="22"/>
          <w:szCs w:val="22"/>
          <w:lang w:val="en-GB"/>
        </w:rPr>
        <w:t xml:space="preserve"> Biological Samples: Workshop Conclusions. The American Journal of Bioethics: AJOB, 15(9), 34–42. </w:t>
      </w:r>
      <w:hyperlink r:id="rId11" w:history="1">
        <w:r w:rsidRPr="00C578D3">
          <w:rPr>
            <w:rStyle w:val="Hipervnculo"/>
            <w:color w:val="FF0000"/>
            <w:sz w:val="22"/>
            <w:szCs w:val="22"/>
            <w:lang w:val="en-GB"/>
          </w:rPr>
          <w:t>https://doi.org/10.1080/15265161.2015.1062162</w:t>
        </w:r>
      </w:hyperlink>
    </w:p>
    <w:p w14:paraId="51CED1E7" w14:textId="77777777" w:rsidR="005A5E83" w:rsidRPr="00691A80" w:rsidRDefault="005A5E83" w:rsidP="005A5E83">
      <w:pPr>
        <w:ind w:left="851" w:hanging="284"/>
        <w:rPr>
          <w:color w:val="C00000"/>
          <w:sz w:val="22"/>
          <w:szCs w:val="22"/>
          <w:lang w:val="en-GB"/>
        </w:rPr>
      </w:pPr>
    </w:p>
    <w:p w14:paraId="065776AB" w14:textId="77777777" w:rsidR="00F20029" w:rsidRDefault="00F20029" w:rsidP="00807F75">
      <w:pPr>
        <w:ind w:left="851" w:hanging="284"/>
        <w:rPr>
          <w:color w:val="C00000"/>
          <w:sz w:val="22"/>
          <w:szCs w:val="22"/>
          <w:lang w:val="es-MX"/>
        </w:rPr>
      </w:pPr>
      <w:r w:rsidRPr="001045D0">
        <w:rPr>
          <w:color w:val="C00000"/>
          <w:sz w:val="22"/>
          <w:szCs w:val="22"/>
          <w:lang w:val="en-GB"/>
        </w:rPr>
        <w:t>Martínez</w:t>
      </w:r>
      <w:r w:rsidR="00763088" w:rsidRPr="001045D0">
        <w:rPr>
          <w:color w:val="C00000"/>
          <w:sz w:val="22"/>
          <w:szCs w:val="22"/>
          <w:lang w:val="en-GB"/>
        </w:rPr>
        <w:t xml:space="preserve"> Bullé Goyri, 2017. </w:t>
      </w:r>
      <w:r w:rsidR="00763088">
        <w:rPr>
          <w:color w:val="C00000"/>
          <w:sz w:val="22"/>
          <w:szCs w:val="22"/>
          <w:lang w:val="es-MX"/>
        </w:rPr>
        <w:t xml:space="preserve">Elementos Esenciales del Consentimiento Informado, Biblioteca Virtual del Instituto de Investigaciones Jurídicas de la UNAM,  </w:t>
      </w:r>
      <w:hyperlink r:id="rId12" w:history="1">
        <w:r w:rsidR="00CE151B" w:rsidRPr="00EC5CD8">
          <w:rPr>
            <w:rStyle w:val="Hipervnculo"/>
            <w:sz w:val="22"/>
            <w:szCs w:val="22"/>
            <w:lang w:val="es-MX"/>
          </w:rPr>
          <w:t>https://archivos.juridicas.unam.mx/www/bjv/libros/9/4445/4.pdf</w:t>
        </w:r>
      </w:hyperlink>
    </w:p>
    <w:p w14:paraId="6470393D" w14:textId="77777777" w:rsidR="00CE151B" w:rsidRDefault="00CE151B" w:rsidP="00807F75">
      <w:pPr>
        <w:ind w:left="851" w:hanging="284"/>
        <w:rPr>
          <w:color w:val="C00000"/>
          <w:sz w:val="22"/>
          <w:szCs w:val="22"/>
          <w:lang w:val="es-MX"/>
        </w:rPr>
      </w:pPr>
    </w:p>
    <w:p w14:paraId="4050BF10" w14:textId="77777777" w:rsidR="005A5E83" w:rsidRDefault="005A5E83" w:rsidP="005A5E83">
      <w:pPr>
        <w:ind w:left="851" w:hanging="284"/>
        <w:rPr>
          <w:color w:val="C00000"/>
          <w:sz w:val="22"/>
          <w:szCs w:val="22"/>
          <w:lang w:val="es-MX"/>
        </w:rPr>
      </w:pPr>
      <w:r w:rsidRPr="005E2DC3">
        <w:rPr>
          <w:color w:val="C00000"/>
          <w:sz w:val="22"/>
          <w:szCs w:val="22"/>
          <w:lang w:val="es-MX"/>
        </w:rPr>
        <w:t xml:space="preserve">Normas Complementarias </w:t>
      </w:r>
      <w:r>
        <w:rPr>
          <w:color w:val="C00000"/>
          <w:sz w:val="22"/>
          <w:szCs w:val="22"/>
          <w:lang w:val="es-MX"/>
        </w:rPr>
        <w:t>s</w:t>
      </w:r>
      <w:r w:rsidRPr="005E2DC3">
        <w:rPr>
          <w:color w:val="C00000"/>
          <w:sz w:val="22"/>
          <w:szCs w:val="22"/>
          <w:lang w:val="es-MX"/>
        </w:rPr>
        <w:t xml:space="preserve">obre Medidas </w:t>
      </w:r>
      <w:r>
        <w:rPr>
          <w:color w:val="C00000"/>
          <w:sz w:val="22"/>
          <w:szCs w:val="22"/>
          <w:lang w:val="es-MX"/>
        </w:rPr>
        <w:t>d</w:t>
      </w:r>
      <w:r w:rsidRPr="005E2DC3">
        <w:rPr>
          <w:color w:val="C00000"/>
          <w:sz w:val="22"/>
          <w:szCs w:val="22"/>
          <w:lang w:val="es-MX"/>
        </w:rPr>
        <w:t>e Seguridad Técnicas,</w:t>
      </w:r>
      <w:r>
        <w:rPr>
          <w:color w:val="C00000"/>
          <w:sz w:val="22"/>
          <w:szCs w:val="22"/>
          <w:lang w:val="es-MX"/>
        </w:rPr>
        <w:t xml:space="preserve"> </w:t>
      </w:r>
      <w:r w:rsidRPr="005E2DC3">
        <w:rPr>
          <w:color w:val="C00000"/>
          <w:sz w:val="22"/>
          <w:szCs w:val="22"/>
          <w:lang w:val="es-MX"/>
        </w:rPr>
        <w:t xml:space="preserve">Administrativas </w:t>
      </w:r>
      <w:r>
        <w:rPr>
          <w:color w:val="C00000"/>
          <w:sz w:val="22"/>
          <w:szCs w:val="22"/>
          <w:lang w:val="es-MX"/>
        </w:rPr>
        <w:t>y</w:t>
      </w:r>
      <w:r w:rsidRPr="005E2DC3">
        <w:rPr>
          <w:color w:val="C00000"/>
          <w:sz w:val="22"/>
          <w:szCs w:val="22"/>
          <w:lang w:val="es-MX"/>
        </w:rPr>
        <w:t xml:space="preserve"> Físicas </w:t>
      </w:r>
      <w:r>
        <w:rPr>
          <w:color w:val="C00000"/>
          <w:sz w:val="22"/>
          <w:szCs w:val="22"/>
          <w:lang w:val="es-MX"/>
        </w:rPr>
        <w:t>p</w:t>
      </w:r>
      <w:r w:rsidRPr="005E2DC3">
        <w:rPr>
          <w:color w:val="C00000"/>
          <w:sz w:val="22"/>
          <w:szCs w:val="22"/>
          <w:lang w:val="es-MX"/>
        </w:rPr>
        <w:t xml:space="preserve">ara </w:t>
      </w:r>
      <w:r>
        <w:rPr>
          <w:color w:val="C00000"/>
          <w:sz w:val="22"/>
          <w:szCs w:val="22"/>
          <w:lang w:val="es-MX"/>
        </w:rPr>
        <w:t>l</w:t>
      </w:r>
      <w:r w:rsidRPr="005E2DC3">
        <w:rPr>
          <w:color w:val="C00000"/>
          <w:sz w:val="22"/>
          <w:szCs w:val="22"/>
          <w:lang w:val="es-MX"/>
        </w:rPr>
        <w:t xml:space="preserve">a Protección </w:t>
      </w:r>
      <w:r>
        <w:rPr>
          <w:color w:val="C00000"/>
          <w:sz w:val="22"/>
          <w:szCs w:val="22"/>
          <w:lang w:val="es-MX"/>
        </w:rPr>
        <w:t>d</w:t>
      </w:r>
      <w:r w:rsidRPr="005E2DC3">
        <w:rPr>
          <w:color w:val="C00000"/>
          <w:sz w:val="22"/>
          <w:szCs w:val="22"/>
          <w:lang w:val="es-MX"/>
        </w:rPr>
        <w:t xml:space="preserve">e </w:t>
      </w:r>
      <w:r>
        <w:rPr>
          <w:color w:val="C00000"/>
          <w:sz w:val="22"/>
          <w:szCs w:val="22"/>
          <w:lang w:val="es-MX"/>
        </w:rPr>
        <w:t>d</w:t>
      </w:r>
      <w:r w:rsidRPr="005E2DC3">
        <w:rPr>
          <w:color w:val="C00000"/>
          <w:sz w:val="22"/>
          <w:szCs w:val="22"/>
          <w:lang w:val="es-MX"/>
        </w:rPr>
        <w:t>atos Personales</w:t>
      </w:r>
      <w:r>
        <w:rPr>
          <w:color w:val="C00000"/>
          <w:sz w:val="22"/>
          <w:szCs w:val="22"/>
          <w:lang w:val="es-MX"/>
        </w:rPr>
        <w:t xml:space="preserve"> e</w:t>
      </w:r>
      <w:r w:rsidRPr="005E2DC3">
        <w:rPr>
          <w:color w:val="C00000"/>
          <w:sz w:val="22"/>
          <w:szCs w:val="22"/>
          <w:lang w:val="es-MX"/>
        </w:rPr>
        <w:t xml:space="preserve">n Posesión </w:t>
      </w:r>
      <w:r>
        <w:rPr>
          <w:color w:val="C00000"/>
          <w:sz w:val="22"/>
          <w:szCs w:val="22"/>
          <w:lang w:val="es-MX"/>
        </w:rPr>
        <w:t>d</w:t>
      </w:r>
      <w:r w:rsidRPr="005E2DC3">
        <w:rPr>
          <w:color w:val="C00000"/>
          <w:sz w:val="22"/>
          <w:szCs w:val="22"/>
          <w:lang w:val="es-MX"/>
        </w:rPr>
        <w:t xml:space="preserve">e </w:t>
      </w:r>
      <w:r>
        <w:rPr>
          <w:color w:val="C00000"/>
          <w:sz w:val="22"/>
          <w:szCs w:val="22"/>
          <w:lang w:val="es-MX"/>
        </w:rPr>
        <w:t>l</w:t>
      </w:r>
      <w:r w:rsidRPr="005E2DC3">
        <w:rPr>
          <w:color w:val="C00000"/>
          <w:sz w:val="22"/>
          <w:szCs w:val="22"/>
          <w:lang w:val="es-MX"/>
        </w:rPr>
        <w:t>a Universidad</w:t>
      </w:r>
      <w:r w:rsidRPr="005A5E83">
        <w:rPr>
          <w:color w:val="C00000"/>
          <w:sz w:val="22"/>
          <w:szCs w:val="22"/>
          <w:lang w:val="es-MX"/>
        </w:rPr>
        <w:t xml:space="preserve"> </w:t>
      </w:r>
      <w:r w:rsidRPr="00DB2FCC">
        <w:rPr>
          <w:color w:val="C00000"/>
          <w:sz w:val="22"/>
          <w:szCs w:val="22"/>
          <w:lang w:val="es-MX"/>
        </w:rPr>
        <w:t>Gaceta UNAM, 2020,</w:t>
      </w:r>
      <w:r>
        <w:rPr>
          <w:color w:val="C00000"/>
          <w:sz w:val="22"/>
          <w:szCs w:val="22"/>
          <w:lang w:val="es-MX"/>
        </w:rPr>
        <w:t xml:space="preserve"> </w:t>
      </w:r>
      <w:hyperlink r:id="rId13" w:history="1">
        <w:r w:rsidR="00276484" w:rsidRPr="00EC5CD8">
          <w:rPr>
            <w:rStyle w:val="Hipervnculo"/>
            <w:sz w:val="22"/>
            <w:szCs w:val="22"/>
            <w:lang w:val="es-MX"/>
          </w:rPr>
          <w:t>https://www</w:t>
        </w:r>
      </w:hyperlink>
      <w:r w:rsidR="00276484" w:rsidRPr="00276484">
        <w:rPr>
          <w:color w:val="C00000"/>
          <w:sz w:val="22"/>
          <w:szCs w:val="22"/>
          <w:lang w:val="es-MX"/>
        </w:rPr>
        <w:t>.red-tic.unam.mx/recursos/2020/2020_Norma_ComiteTransparencia_01.pdf</w:t>
      </w:r>
    </w:p>
    <w:p w14:paraId="74BEA3D9" w14:textId="77777777" w:rsidR="00276484" w:rsidRPr="005E2DC3" w:rsidRDefault="00276484" w:rsidP="005A5E83">
      <w:pPr>
        <w:ind w:left="851" w:hanging="284"/>
        <w:rPr>
          <w:color w:val="C00000"/>
          <w:sz w:val="22"/>
          <w:szCs w:val="22"/>
          <w:lang w:val="es-MX"/>
        </w:rPr>
      </w:pPr>
    </w:p>
    <w:p w14:paraId="50A0B045" w14:textId="77777777" w:rsidR="00CE151B" w:rsidRDefault="002554BA" w:rsidP="002554BA">
      <w:pPr>
        <w:ind w:left="851" w:hanging="284"/>
        <w:rPr>
          <w:color w:val="C00000"/>
          <w:sz w:val="22"/>
          <w:szCs w:val="22"/>
          <w:lang w:val="es-MX"/>
        </w:rPr>
      </w:pPr>
      <w:r w:rsidRPr="002554BA">
        <w:rPr>
          <w:color w:val="C00000"/>
          <w:sz w:val="22"/>
          <w:szCs w:val="22"/>
          <w:lang w:val="es-MX"/>
        </w:rPr>
        <w:t>Reglamento de la Ley General de Salud en Materia de Investigación para la Salud</w:t>
      </w:r>
      <w:r w:rsidR="001415B0">
        <w:rPr>
          <w:color w:val="C00000"/>
          <w:sz w:val="22"/>
          <w:szCs w:val="22"/>
          <w:lang w:val="es-MX"/>
        </w:rPr>
        <w:t xml:space="preserve"> (RLGSMIS).</w:t>
      </w:r>
      <w:r w:rsidRPr="002554BA">
        <w:rPr>
          <w:color w:val="C00000"/>
          <w:sz w:val="22"/>
          <w:szCs w:val="22"/>
          <w:lang w:val="es-MX"/>
        </w:rPr>
        <w:t xml:space="preserve"> D.O.F 02 de abril de 2014 </w:t>
      </w:r>
      <w:r w:rsidR="00321788" w:rsidRPr="00321788">
        <w:rPr>
          <w:color w:val="C00000"/>
          <w:sz w:val="22"/>
          <w:szCs w:val="22"/>
          <w:lang w:val="es-MX"/>
        </w:rPr>
        <w:t>https://www.diputados.gob.mx/LeyesBiblio/regley/Reg_LGS_MIS.pdf</w:t>
      </w:r>
    </w:p>
    <w:p w14:paraId="3F972B65" w14:textId="77777777" w:rsidR="00F20029" w:rsidRPr="00392777" w:rsidRDefault="00F20029" w:rsidP="00BA28AF">
      <w:pPr>
        <w:rPr>
          <w:color w:val="C00000"/>
          <w:sz w:val="22"/>
          <w:szCs w:val="22"/>
          <w:lang w:val="es-MX"/>
        </w:rPr>
      </w:pPr>
    </w:p>
    <w:p w14:paraId="2568A3D9" w14:textId="77777777" w:rsidR="00F20029" w:rsidRPr="00392777" w:rsidRDefault="00F20029" w:rsidP="00BA28AF">
      <w:pPr>
        <w:rPr>
          <w:color w:val="C00000"/>
          <w:sz w:val="22"/>
          <w:szCs w:val="22"/>
          <w:lang w:val="es-MX"/>
        </w:rPr>
      </w:pPr>
    </w:p>
    <w:p w14:paraId="3A6293B9" w14:textId="77777777" w:rsidR="00F20029" w:rsidRPr="00392777" w:rsidRDefault="00F20029" w:rsidP="00BA28AF">
      <w:pPr>
        <w:rPr>
          <w:color w:val="C00000"/>
          <w:sz w:val="22"/>
          <w:szCs w:val="22"/>
          <w:lang w:val="es-MX"/>
        </w:rPr>
      </w:pPr>
    </w:p>
    <w:p w14:paraId="72C9FC84" w14:textId="77777777" w:rsidR="001E63F3" w:rsidRDefault="00633DD3" w:rsidP="001E63F3">
      <w:pPr>
        <w:ind w:left="567"/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t xml:space="preserve">Para </w:t>
      </w:r>
      <w:r w:rsidR="001E63F3">
        <w:rPr>
          <w:color w:val="C00000"/>
          <w:sz w:val="22"/>
          <w:szCs w:val="22"/>
          <w:lang w:val="es-MX"/>
        </w:rPr>
        <w:t>la aprobación del Comité de Bioética, modificar</w:t>
      </w:r>
      <w:r w:rsidR="00C578D3">
        <w:rPr>
          <w:color w:val="C00000"/>
          <w:sz w:val="22"/>
          <w:szCs w:val="22"/>
          <w:lang w:val="es-MX"/>
        </w:rPr>
        <w:t xml:space="preserve"> </w:t>
      </w:r>
      <w:r w:rsidR="001E63F3">
        <w:rPr>
          <w:color w:val="C00000"/>
          <w:sz w:val="22"/>
          <w:szCs w:val="22"/>
          <w:lang w:val="es-MX"/>
        </w:rPr>
        <w:t xml:space="preserve">y presentar lo que aplique para cada proyecto de investigación. </w:t>
      </w:r>
    </w:p>
    <w:p w14:paraId="49E94BC3" w14:textId="77777777" w:rsidR="001E63F3" w:rsidRDefault="001E63F3" w:rsidP="001E63F3">
      <w:pPr>
        <w:ind w:left="851" w:hanging="284"/>
        <w:rPr>
          <w:color w:val="C00000"/>
          <w:sz w:val="22"/>
          <w:szCs w:val="22"/>
          <w:lang w:val="es-MX"/>
        </w:rPr>
      </w:pPr>
    </w:p>
    <w:p w14:paraId="160C62C4" w14:textId="77777777" w:rsidR="001E63F3" w:rsidRPr="00E75364" w:rsidRDefault="001E63F3" w:rsidP="00E75364">
      <w:pPr>
        <w:ind w:left="851" w:hanging="284"/>
        <w:rPr>
          <w:color w:val="C00000"/>
          <w:sz w:val="22"/>
          <w:szCs w:val="22"/>
          <w:lang w:val="es-MX"/>
        </w:rPr>
      </w:pPr>
      <w:r>
        <w:rPr>
          <w:color w:val="C00000"/>
          <w:sz w:val="22"/>
          <w:szCs w:val="22"/>
          <w:lang w:val="es-MX"/>
        </w:rPr>
        <w:br w:type="page"/>
      </w:r>
    </w:p>
    <w:p w14:paraId="7435B465" w14:textId="77777777" w:rsidR="000D0335" w:rsidRPr="000D0335" w:rsidRDefault="00097B3C" w:rsidP="00BA4473">
      <w:pPr>
        <w:jc w:val="center"/>
        <w:rPr>
          <w:rFonts w:ascii="Times New Roman" w:eastAsia="Batang" w:hAnsi="Times New Roman"/>
          <w:b/>
          <w:lang w:val="es-MX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9C317" wp14:editId="1E3E04B3">
                <wp:simplePos x="0" y="0"/>
                <wp:positionH relativeFrom="column">
                  <wp:posOffset>1365885</wp:posOffset>
                </wp:positionH>
                <wp:positionV relativeFrom="paragraph">
                  <wp:posOffset>-887730</wp:posOffset>
                </wp:positionV>
                <wp:extent cx="2514600" cy="45847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06877" w14:textId="77777777" w:rsidR="00F95512" w:rsidRPr="00F95512" w:rsidRDefault="00F95512">
                            <w:pPr>
                              <w:rPr>
                                <w:lang w:val="es-MX"/>
                              </w:rPr>
                            </w:pPr>
                            <w:r>
                              <w:t>Logotipo de institución 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9C3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7.55pt;margin-top:-69.9pt;width:198pt;height:36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">
                <v:path arrowok="t"/>
                <v:textbox style="mso-fit-shape-to-text:t">
                  <w:txbxContent>
                    <w:p w14:paraId="1B506877" w14:textId="77777777" w:rsidR="00F95512" w:rsidRPr="00F95512" w:rsidRDefault="00F95512">
                      <w:pPr>
                        <w:rPr>
                          <w:lang w:val="es-MX"/>
                        </w:rPr>
                      </w:pPr>
                      <w:r>
                        <w:t>Logotipo de institución colaboradora</w:t>
                      </w:r>
                    </w:p>
                  </w:txbxContent>
                </v:textbox>
              </v:shape>
            </w:pict>
          </mc:Fallback>
        </mc:AlternateContent>
      </w:r>
      <w:r w:rsidR="007D6587" w:rsidRPr="00F0268F">
        <w:rPr>
          <w:lang w:val="es-MX"/>
        </w:rPr>
        <w:t xml:space="preserve"> </w:t>
      </w:r>
      <w:r w:rsidR="007D6587" w:rsidRPr="00F0268F">
        <w:rPr>
          <w:noProof/>
          <w:lang w:val="es-MX"/>
        </w:rPr>
        <w:t xml:space="preserve">Consentimiento Informado de </w:t>
      </w:r>
      <w:r w:rsidR="007D6587" w:rsidRPr="00F0268F">
        <w:rPr>
          <w:noProof/>
          <w:color w:val="FF0000"/>
          <w:lang w:val="es-MX"/>
        </w:rPr>
        <w:t>NOMBRE DEL SUJETO DE ESTUDIO (EN CASO DE SER MENOR: REPRESENTADO POR NOMBRE DE LOS DOS PADRES O TUTOR DEL MENOR)</w:t>
      </w:r>
      <w:r w:rsidR="007D6587" w:rsidRPr="00F0268F">
        <w:rPr>
          <w:noProof/>
          <w:lang w:val="es-MX"/>
        </w:rPr>
        <w:t xml:space="preserve"> para participar en la investigación NOMBRE DEL PROYECTO</w:t>
      </w:r>
    </w:p>
    <w:p w14:paraId="4B567390" w14:textId="77777777" w:rsidR="00BA4473" w:rsidRDefault="00BA4473" w:rsidP="00070B0F">
      <w:pPr>
        <w:suppressAutoHyphens/>
        <w:rPr>
          <w:rFonts w:ascii="Times New Roman" w:eastAsia="Batang" w:hAnsi="Times New Roman"/>
          <w:b/>
          <w:lang w:val="es-MX" w:eastAsia="ar-SA"/>
        </w:rPr>
      </w:pPr>
    </w:p>
    <w:p w14:paraId="4E9C324E" w14:textId="77777777" w:rsidR="000D0335" w:rsidRPr="000D0335" w:rsidRDefault="000D0335" w:rsidP="00070B0F">
      <w:pPr>
        <w:suppressAutoHyphens/>
        <w:rPr>
          <w:rFonts w:ascii="Times New Roman" w:eastAsia="Batang" w:hAnsi="Times New Roman"/>
          <w:b/>
          <w:lang w:val="es-MX" w:eastAsia="ar-SA"/>
        </w:rPr>
      </w:pPr>
      <w:r w:rsidRPr="000D0335">
        <w:rPr>
          <w:rFonts w:ascii="Times New Roman" w:eastAsia="Batang" w:hAnsi="Times New Roman"/>
          <w:b/>
          <w:lang w:val="es-MX" w:eastAsia="ar-SA"/>
        </w:rPr>
        <w:t>FECHA</w:t>
      </w:r>
      <w:r w:rsidR="00F95512">
        <w:rPr>
          <w:rFonts w:ascii="Times New Roman" w:eastAsia="Batang" w:hAnsi="Times New Roman"/>
          <w:b/>
          <w:lang w:val="es-MX" w:eastAsia="ar-SA"/>
        </w:rPr>
        <w:t>:</w:t>
      </w:r>
    </w:p>
    <w:p w14:paraId="5942AFC1" w14:textId="77777777" w:rsidR="003766F5" w:rsidRDefault="003766F5" w:rsidP="000D0335">
      <w:pPr>
        <w:suppressAutoHyphens/>
        <w:rPr>
          <w:rFonts w:ascii="Times New Roman" w:eastAsia="Batang" w:hAnsi="Times New Roman"/>
          <w:b/>
          <w:lang w:val="es-MX" w:eastAsia="ar-SA"/>
        </w:rPr>
      </w:pPr>
    </w:p>
    <w:p w14:paraId="6E5D5BA6" w14:textId="77777777" w:rsidR="000D0335" w:rsidRPr="000D0335" w:rsidRDefault="00070B0F" w:rsidP="000D0335">
      <w:pPr>
        <w:suppressAutoHyphens/>
        <w:rPr>
          <w:rFonts w:ascii="Times New Roman" w:eastAsia="Batang" w:hAnsi="Times New Roman"/>
          <w:b/>
          <w:lang w:val="es-MX" w:eastAsia="ar-SA"/>
        </w:rPr>
      </w:pPr>
      <w:r>
        <w:rPr>
          <w:rFonts w:ascii="Times New Roman" w:eastAsia="Batang" w:hAnsi="Times New Roman"/>
          <w:b/>
          <w:lang w:val="es-MX" w:eastAsia="ar-SA"/>
        </w:rPr>
        <w:t>NOMBRE</w:t>
      </w:r>
      <w:r w:rsidR="000D0335" w:rsidRPr="000D0335">
        <w:rPr>
          <w:rFonts w:ascii="Times New Roman" w:eastAsia="Batang" w:hAnsi="Times New Roman"/>
          <w:b/>
          <w:lang w:val="es-MX" w:eastAsia="ar-SA"/>
        </w:rPr>
        <w:t xml:space="preserve"> DEL PROYECTO</w:t>
      </w:r>
      <w:r>
        <w:rPr>
          <w:rFonts w:ascii="Times New Roman" w:eastAsia="Batang" w:hAnsi="Times New Roman"/>
          <w:b/>
          <w:lang w:val="es-MX" w:eastAsia="ar-SA"/>
        </w:rPr>
        <w:t>:</w:t>
      </w:r>
    </w:p>
    <w:p w14:paraId="0E91D5A9" w14:textId="77777777" w:rsidR="000D0335" w:rsidRPr="000D0335" w:rsidRDefault="000D0335" w:rsidP="000D0335">
      <w:pPr>
        <w:suppressAutoHyphens/>
        <w:rPr>
          <w:rFonts w:ascii="Times New Roman" w:eastAsia="Batang" w:hAnsi="Times New Roman"/>
          <w:sz w:val="16"/>
          <w:lang w:val="es-MX" w:eastAsia="ar-SA"/>
        </w:rPr>
      </w:pPr>
    </w:p>
    <w:p w14:paraId="0BBE6CAB" w14:textId="77777777" w:rsidR="0077176C" w:rsidRDefault="000D0335" w:rsidP="000D0335">
      <w:pPr>
        <w:suppressAutoHyphens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b/>
          <w:lang w:val="es-MX" w:eastAsia="ar-SA"/>
        </w:rPr>
        <w:t>Investigador</w:t>
      </w:r>
      <w:r w:rsidR="00070B0F" w:rsidRPr="00BA4473">
        <w:rPr>
          <w:rFonts w:ascii="Times New Roman" w:eastAsia="Batang" w:hAnsi="Times New Roman"/>
          <w:b/>
          <w:lang w:val="es-MX" w:eastAsia="ar-SA"/>
        </w:rPr>
        <w:t>(</w:t>
      </w:r>
      <w:r w:rsidRPr="000D0335">
        <w:rPr>
          <w:rFonts w:ascii="Times New Roman" w:eastAsia="Batang" w:hAnsi="Times New Roman"/>
          <w:b/>
          <w:lang w:val="es-MX" w:eastAsia="ar-SA"/>
        </w:rPr>
        <w:t>es</w:t>
      </w:r>
      <w:r w:rsidR="00070B0F" w:rsidRPr="00BA4473">
        <w:rPr>
          <w:rFonts w:ascii="Times New Roman" w:eastAsia="Batang" w:hAnsi="Times New Roman"/>
          <w:b/>
          <w:lang w:val="es-MX" w:eastAsia="ar-SA"/>
        </w:rPr>
        <w:t>)</w:t>
      </w:r>
      <w:r w:rsidRPr="000D0335">
        <w:rPr>
          <w:rFonts w:ascii="Times New Roman" w:eastAsia="Batang" w:hAnsi="Times New Roman"/>
          <w:b/>
          <w:lang w:val="es-MX" w:eastAsia="ar-SA"/>
        </w:rPr>
        <w:t xml:space="preserve"> Principal</w:t>
      </w:r>
      <w:r w:rsidR="00070B0F" w:rsidRPr="00BA4473">
        <w:rPr>
          <w:rFonts w:ascii="Times New Roman" w:eastAsia="Batang" w:hAnsi="Times New Roman"/>
          <w:b/>
          <w:lang w:val="es-MX" w:eastAsia="ar-SA"/>
        </w:rPr>
        <w:t>(es)</w:t>
      </w:r>
      <w:r w:rsidRPr="000D0335">
        <w:rPr>
          <w:rFonts w:ascii="Times New Roman" w:eastAsia="Batang" w:hAnsi="Times New Roman"/>
          <w:b/>
          <w:lang w:val="es-MX" w:eastAsia="ar-SA"/>
        </w:rPr>
        <w:t>:</w:t>
      </w:r>
      <w:r w:rsidRPr="000D0335">
        <w:rPr>
          <w:rFonts w:ascii="Times New Roman" w:eastAsia="Batang" w:hAnsi="Times New Roman"/>
          <w:lang w:val="es-MX" w:eastAsia="ar-SA"/>
        </w:rPr>
        <w:t xml:space="preserve"> </w:t>
      </w:r>
      <w:r w:rsidR="00F95512" w:rsidRPr="00976C2B">
        <w:rPr>
          <w:rFonts w:ascii="Times New Roman" w:eastAsia="Batang" w:hAnsi="Times New Roman"/>
          <w:b/>
          <w:lang w:val="es-MX" w:eastAsia="ar-SA"/>
        </w:rPr>
        <w:t>NOMBRE Y CARGO O NOMBRAMIENTO</w:t>
      </w:r>
      <w:r w:rsidR="00D50EB1">
        <w:rPr>
          <w:rFonts w:ascii="Times New Roman" w:eastAsia="Batang" w:hAnsi="Times New Roman"/>
          <w:lang w:val="es-MX" w:eastAsia="ar-SA"/>
        </w:rPr>
        <w:t>.</w:t>
      </w:r>
    </w:p>
    <w:p w14:paraId="235B9F69" w14:textId="77777777" w:rsidR="00D50EB1" w:rsidRPr="000D0335" w:rsidRDefault="00D50EB1" w:rsidP="000D0335">
      <w:pPr>
        <w:suppressAutoHyphens/>
        <w:rPr>
          <w:rFonts w:ascii="Times New Roman" w:eastAsia="Batang" w:hAnsi="Times New Roman"/>
          <w:lang w:val="es-MX" w:eastAsia="ar-SA"/>
        </w:rPr>
      </w:pPr>
    </w:p>
    <w:p w14:paraId="0CFF36F8" w14:textId="77777777" w:rsidR="000D0335" w:rsidRPr="000D0335" w:rsidRDefault="00F95512" w:rsidP="000D0335">
      <w:pPr>
        <w:suppressAutoHyphens/>
        <w:rPr>
          <w:rFonts w:ascii="Times New Roman" w:eastAsia="Batang" w:hAnsi="Times New Roman"/>
          <w:lang w:val="es-MX" w:eastAsia="ar-SA"/>
        </w:rPr>
      </w:pPr>
      <w:r>
        <w:rPr>
          <w:rFonts w:ascii="Times New Roman" w:eastAsia="Batang" w:hAnsi="Times New Roman"/>
          <w:lang w:val="es-MX" w:eastAsia="ar-SA"/>
        </w:rPr>
        <w:t xml:space="preserve">Y </w:t>
      </w:r>
      <w:r w:rsidR="0077176C">
        <w:rPr>
          <w:rFonts w:ascii="Times New Roman" w:eastAsia="Batang" w:hAnsi="Times New Roman"/>
          <w:lang w:val="es-MX" w:eastAsia="ar-SA"/>
        </w:rPr>
        <w:t xml:space="preserve">los Doctores </w:t>
      </w:r>
      <w:r w:rsidRPr="00BA4473">
        <w:rPr>
          <w:rFonts w:ascii="Times New Roman" w:eastAsia="Batang" w:hAnsi="Times New Roman"/>
          <w:b/>
          <w:lang w:val="es-MX" w:eastAsia="ar-SA"/>
        </w:rPr>
        <w:t>NOMBRE DE PARTICIPANTES EN EL PROYECTO</w:t>
      </w:r>
      <w:r w:rsidR="0077176C" w:rsidRPr="00BA4473">
        <w:rPr>
          <w:rFonts w:ascii="Times New Roman" w:eastAsia="Batang" w:hAnsi="Times New Roman"/>
          <w:b/>
          <w:lang w:val="es-MX" w:eastAsia="ar-SA"/>
        </w:rPr>
        <w:t>, NOMBRAMIENTO</w:t>
      </w:r>
      <w:r w:rsidR="0077176C">
        <w:rPr>
          <w:rFonts w:ascii="Times New Roman" w:eastAsia="Batang" w:hAnsi="Times New Roman"/>
          <w:lang w:val="es-MX" w:eastAsia="ar-SA"/>
        </w:rPr>
        <w:t xml:space="preserve"> que son los participantes en el proyecto quienes serán los encargados de la</w:t>
      </w:r>
      <w:r w:rsidR="00070B0F">
        <w:rPr>
          <w:rFonts w:ascii="Times New Roman" w:eastAsia="Batang" w:hAnsi="Times New Roman"/>
          <w:lang w:val="es-MX" w:eastAsia="ar-SA"/>
        </w:rPr>
        <w:t xml:space="preserve"> toma de muestra</w:t>
      </w:r>
      <w:r w:rsidR="0077176C">
        <w:rPr>
          <w:rFonts w:ascii="Times New Roman" w:eastAsia="Batang" w:hAnsi="Times New Roman"/>
          <w:lang w:val="es-MX" w:eastAsia="ar-SA"/>
        </w:rPr>
        <w:t xml:space="preserve">, aplicación de cuestionario, etc. (son los investigadores que estarán </w:t>
      </w:r>
      <w:r w:rsidR="00070B0F">
        <w:rPr>
          <w:rFonts w:ascii="Times New Roman" w:eastAsia="Batang" w:hAnsi="Times New Roman"/>
          <w:lang w:val="es-MX" w:eastAsia="ar-SA"/>
        </w:rPr>
        <w:t>contacto con sujetos de estudio)</w:t>
      </w:r>
      <w:r>
        <w:rPr>
          <w:rFonts w:ascii="Times New Roman" w:eastAsia="Batang" w:hAnsi="Times New Roman"/>
          <w:lang w:val="es-MX" w:eastAsia="ar-SA"/>
        </w:rPr>
        <w:t>:</w:t>
      </w:r>
    </w:p>
    <w:p w14:paraId="35EC87EF" w14:textId="77777777" w:rsidR="0077176C" w:rsidRPr="000D0335" w:rsidRDefault="0077176C" w:rsidP="000D0335">
      <w:pPr>
        <w:suppressAutoHyphens/>
        <w:rPr>
          <w:rFonts w:ascii="Times New Roman" w:eastAsia="Batang" w:hAnsi="Times New Roman"/>
          <w:lang w:val="es-MX" w:eastAsia="ar-SA"/>
        </w:rPr>
      </w:pPr>
    </w:p>
    <w:p w14:paraId="4E27AC5F" w14:textId="77777777" w:rsidR="000D0335" w:rsidRPr="000D0335" w:rsidRDefault="000D0335" w:rsidP="000D0335">
      <w:pPr>
        <w:suppressAutoHyphens/>
        <w:rPr>
          <w:rFonts w:ascii="Times New Roman" w:eastAsia="Batang" w:hAnsi="Times New Roman"/>
          <w:b/>
          <w:lang w:val="es-MX" w:eastAsia="ar-SA"/>
        </w:rPr>
      </w:pPr>
      <w:r w:rsidRPr="000D0335">
        <w:rPr>
          <w:rFonts w:ascii="Times New Roman" w:eastAsia="Batang" w:hAnsi="Times New Roman"/>
          <w:b/>
          <w:lang w:val="es-MX" w:eastAsia="ar-SA"/>
        </w:rPr>
        <w:t>Introducción/Propósito:</w:t>
      </w:r>
    </w:p>
    <w:p w14:paraId="630C9C77" w14:textId="77777777" w:rsidR="00F95512" w:rsidRDefault="00F95512" w:rsidP="000D0335">
      <w:pPr>
        <w:suppressAutoHyphens/>
        <w:rPr>
          <w:rFonts w:ascii="Times New Roman" w:eastAsia="Batang" w:hAnsi="Times New Roman"/>
          <w:lang w:val="es-MX" w:eastAsia="ar-SA"/>
        </w:rPr>
      </w:pPr>
    </w:p>
    <w:p w14:paraId="75DB66E8" w14:textId="77777777" w:rsidR="00F95512" w:rsidRPr="000D0335" w:rsidRDefault="00F95512" w:rsidP="00AA2B54">
      <w:pPr>
        <w:suppressAutoHyphens/>
        <w:rPr>
          <w:rFonts w:ascii="Times New Roman" w:eastAsia="Batang" w:hAnsi="Times New Roman"/>
          <w:lang w:val="es-MX" w:eastAsia="ar-SA"/>
        </w:rPr>
      </w:pPr>
      <w:r>
        <w:rPr>
          <w:rFonts w:ascii="Times New Roman" w:eastAsia="Batang" w:hAnsi="Times New Roman"/>
          <w:lang w:val="es-MX" w:eastAsia="ar-SA"/>
        </w:rPr>
        <w:t>El Instituto de Biotecnología de la Universidad Nacional Autónoma de México (en adelante referido como IBt/UNAM) y el COLABORADOR, están realizando el Proyecto</w:t>
      </w:r>
      <w:r w:rsidR="00AA2B54">
        <w:rPr>
          <w:rFonts w:ascii="Times New Roman" w:eastAsia="Batang" w:hAnsi="Times New Roman"/>
          <w:lang w:val="es-MX" w:eastAsia="ar-SA"/>
        </w:rPr>
        <w:t>.</w:t>
      </w:r>
    </w:p>
    <w:p w14:paraId="7D07BEC6" w14:textId="77777777" w:rsidR="00AA2B54" w:rsidRPr="000D0335" w:rsidRDefault="00AA2B54" w:rsidP="000D0335">
      <w:pPr>
        <w:suppressAutoHyphens/>
        <w:rPr>
          <w:rFonts w:ascii="Times New Roman" w:eastAsia="Batang" w:hAnsi="Times New Roman"/>
          <w:lang w:val="es-MX" w:eastAsia="ar-SA"/>
        </w:rPr>
      </w:pPr>
    </w:p>
    <w:p w14:paraId="2D2EB2BC" w14:textId="77777777" w:rsidR="000D0335" w:rsidRPr="000D0335" w:rsidRDefault="0077176C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>
        <w:rPr>
          <w:rFonts w:ascii="Times New Roman" w:eastAsia="Batang" w:hAnsi="Times New Roman"/>
          <w:lang w:val="es-MX" w:eastAsia="ar-SA"/>
        </w:rPr>
        <w:t xml:space="preserve">Descripción resumida del proyecto. 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Una parte de este estudio, en el que le invitamos a participar, tiene como propósito </w:t>
      </w:r>
      <w:r w:rsidR="002F6FEA">
        <w:rPr>
          <w:rFonts w:ascii="Times New Roman" w:eastAsia="Batang" w:hAnsi="Times New Roman"/>
          <w:color w:val="FF0000"/>
          <w:lang w:val="es-MX" w:eastAsia="ar-SA"/>
        </w:rPr>
        <w:t>xxxx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 Para este fin, le solicitamos su autorización para que a través de </w:t>
      </w:r>
      <w:r w:rsidR="000D0335" w:rsidRPr="00976C2B">
        <w:rPr>
          <w:rFonts w:ascii="Times New Roman" w:eastAsia="Batang" w:hAnsi="Times New Roman"/>
          <w:color w:val="C00000"/>
          <w:lang w:val="es-MX" w:eastAsia="ar-SA"/>
        </w:rPr>
        <w:t>un estudio de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 </w:t>
      </w:r>
      <w:r w:rsidR="000D0335" w:rsidRPr="002F6FEA">
        <w:rPr>
          <w:rFonts w:ascii="Times New Roman" w:eastAsia="Batang" w:hAnsi="Times New Roman"/>
          <w:color w:val="FF0000"/>
          <w:lang w:val="es-MX" w:eastAsia="ar-SA"/>
        </w:rPr>
        <w:t>xxxx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   podamos investigar el papel que juegan</w:t>
      </w:r>
      <w:r w:rsidR="000D0335" w:rsidRPr="00FE1D20">
        <w:rPr>
          <w:rFonts w:ascii="Times New Roman" w:eastAsia="Batang" w:hAnsi="Times New Roman"/>
          <w:color w:val="FF0000"/>
          <w:lang w:val="es-MX" w:eastAsia="ar-SA"/>
        </w:rPr>
        <w:t xml:space="preserve"> xxx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 en </w:t>
      </w:r>
      <w:r w:rsidR="00F21BC2">
        <w:rPr>
          <w:rFonts w:ascii="Times New Roman" w:eastAsia="Batang" w:hAnsi="Times New Roman"/>
          <w:color w:val="FF0000"/>
          <w:lang w:val="es-MX" w:eastAsia="ar-SA"/>
        </w:rPr>
        <w:t>yyy</w:t>
      </w:r>
    </w:p>
    <w:p w14:paraId="738B9310" w14:textId="77777777" w:rsidR="00547A39" w:rsidRDefault="00547A39" w:rsidP="00547A39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4C95B291" w14:textId="77777777" w:rsidR="00CA256F" w:rsidRDefault="00CA256F" w:rsidP="00547A39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>
        <w:rPr>
          <w:rFonts w:ascii="Times New Roman" w:eastAsia="Batang" w:hAnsi="Times New Roman"/>
          <w:lang w:val="es-MX" w:eastAsia="ar-SA"/>
        </w:rPr>
        <w:t>Le voy a pedir que si hay algún término o concepto que no sea claro, me lo indique para explicarme mejor.</w:t>
      </w:r>
      <w:r w:rsidRPr="00FE1D20">
        <w:rPr>
          <w:lang w:val="es-MX"/>
        </w:rPr>
        <w:t xml:space="preserve"> </w:t>
      </w:r>
      <w:r w:rsidRPr="00CA256F">
        <w:rPr>
          <w:rFonts w:ascii="Times New Roman" w:eastAsia="Batang" w:hAnsi="Times New Roman"/>
          <w:lang w:val="es-MX" w:eastAsia="ar-SA"/>
        </w:rPr>
        <w:t xml:space="preserve">Si tiene preguntas más tarde, puede preguntarme a mí, </w:t>
      </w:r>
      <w:r w:rsidR="00F21BC2">
        <w:rPr>
          <w:rFonts w:ascii="Times New Roman" w:eastAsia="Batang" w:hAnsi="Times New Roman"/>
          <w:lang w:val="es-MX" w:eastAsia="ar-SA"/>
        </w:rPr>
        <w:t xml:space="preserve">o </w:t>
      </w:r>
      <w:r w:rsidRPr="00CA256F">
        <w:rPr>
          <w:rFonts w:ascii="Times New Roman" w:eastAsia="Batang" w:hAnsi="Times New Roman"/>
          <w:lang w:val="es-MX" w:eastAsia="ar-SA"/>
        </w:rPr>
        <w:t xml:space="preserve">al Doctor </w:t>
      </w:r>
      <w:r w:rsidRPr="003E4567">
        <w:rPr>
          <w:rFonts w:ascii="Times New Roman" w:eastAsia="Batang" w:hAnsi="Times New Roman"/>
          <w:color w:val="FF0000"/>
          <w:lang w:val="es-MX" w:eastAsia="ar-SA"/>
        </w:rPr>
        <w:t>X</w:t>
      </w:r>
      <w:r w:rsidRPr="00CA256F">
        <w:rPr>
          <w:rFonts w:ascii="Times New Roman" w:eastAsia="Batang" w:hAnsi="Times New Roman"/>
          <w:lang w:val="es-MX" w:eastAsia="ar-SA"/>
        </w:rPr>
        <w:t xml:space="preserve"> </w:t>
      </w:r>
    </w:p>
    <w:p w14:paraId="25F031EE" w14:textId="77777777" w:rsidR="00F21BC2" w:rsidRDefault="00F21BC2" w:rsidP="00547A39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0AB8355B" w14:textId="77777777" w:rsidR="00547A39" w:rsidRPr="000D0335" w:rsidRDefault="00547A39" w:rsidP="00547A39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lang w:val="es-MX" w:eastAsia="ar-SA"/>
        </w:rPr>
        <w:t xml:space="preserve">Si Ud. acepta participar, </w:t>
      </w:r>
      <w:r>
        <w:rPr>
          <w:rFonts w:ascii="Times New Roman" w:eastAsia="Batang" w:hAnsi="Times New Roman"/>
          <w:lang w:val="es-MX" w:eastAsia="ar-SA"/>
        </w:rPr>
        <w:t>podría ocurrir</w:t>
      </w:r>
      <w:r w:rsidRPr="000D0335">
        <w:rPr>
          <w:rFonts w:ascii="Times New Roman" w:eastAsia="Batang" w:hAnsi="Times New Roman"/>
          <w:lang w:val="es-MX" w:eastAsia="ar-SA"/>
        </w:rPr>
        <w:t xml:space="preserve"> lo siguiente:</w:t>
      </w:r>
    </w:p>
    <w:p w14:paraId="57E398E2" w14:textId="77777777" w:rsidR="00547A39" w:rsidRPr="000D0335" w:rsidRDefault="00547A39" w:rsidP="00547A39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516CF21D" w14:textId="77777777" w:rsidR="00547A39" w:rsidRPr="00FE1D20" w:rsidRDefault="00547A39" w:rsidP="00547A39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lang w:val="es-MX" w:eastAsia="ar-SA"/>
        </w:rPr>
        <w:t xml:space="preserve">Explicar todos los </w:t>
      </w:r>
      <w:r w:rsidRPr="00FE1D20">
        <w:rPr>
          <w:rFonts w:ascii="Times New Roman" w:eastAsia="Batang" w:hAnsi="Times New Roman"/>
          <w:b/>
          <w:i/>
          <w:color w:val="FF0000"/>
          <w:lang w:val="es-MX" w:eastAsia="ar-SA"/>
        </w:rPr>
        <w:t>procedimientos</w:t>
      </w:r>
      <w:r w:rsidR="00F21BC2" w:rsidRPr="00FE1D20">
        <w:rPr>
          <w:rFonts w:ascii="Times New Roman" w:eastAsia="Batang" w:hAnsi="Times New Roman"/>
          <w:b/>
          <w:i/>
          <w:color w:val="FF0000"/>
          <w:lang w:val="es-MX" w:eastAsia="ar-SA"/>
        </w:rPr>
        <w:t xml:space="preserve"> (a seguir</w:t>
      </w:r>
      <w:r w:rsidR="00D50EB1" w:rsidRPr="00FE1D20">
        <w:rPr>
          <w:rFonts w:ascii="Times New Roman" w:eastAsia="Batang" w:hAnsi="Times New Roman"/>
          <w:b/>
          <w:i/>
          <w:color w:val="FF0000"/>
          <w:lang w:val="es-MX" w:eastAsia="ar-SA"/>
        </w:rPr>
        <w:t xml:space="preserve"> </w:t>
      </w:r>
      <w:r w:rsidR="00E255A8" w:rsidRPr="00FE1D20">
        <w:rPr>
          <w:rFonts w:ascii="Times New Roman" w:eastAsia="Batang" w:hAnsi="Times New Roman"/>
          <w:b/>
          <w:i/>
          <w:color w:val="FF0000"/>
          <w:lang w:val="es-MX" w:eastAsia="ar-SA"/>
        </w:rPr>
        <w:t xml:space="preserve">(incluyendo </w:t>
      </w:r>
      <w:r w:rsidR="00F21BC2" w:rsidRPr="00FE1D20">
        <w:rPr>
          <w:rFonts w:ascii="Times New Roman" w:eastAsia="Batang" w:hAnsi="Times New Roman"/>
          <w:b/>
          <w:i/>
          <w:color w:val="FF0000"/>
          <w:lang w:val="es-MX" w:eastAsia="ar-SA"/>
        </w:rPr>
        <w:t xml:space="preserve">la información de </w:t>
      </w:r>
      <w:r w:rsidR="00207342" w:rsidRPr="00FE1D20">
        <w:rPr>
          <w:rFonts w:ascii="Times New Roman" w:eastAsia="Batang" w:hAnsi="Times New Roman"/>
          <w:b/>
          <w:i/>
          <w:color w:val="FF0000"/>
          <w:lang w:val="es-MX" w:eastAsia="ar-SA"/>
        </w:rPr>
        <w:t>por qué se ha seleccionado a la persona)</w:t>
      </w:r>
      <w:r w:rsidRPr="000D0335">
        <w:rPr>
          <w:rFonts w:ascii="Times New Roman" w:eastAsia="Batang" w:hAnsi="Times New Roman"/>
          <w:b/>
          <w:i/>
          <w:lang w:val="es-MX" w:eastAsia="ar-SA"/>
        </w:rPr>
        <w:t xml:space="preserve"> </w:t>
      </w:r>
      <w:r w:rsidRPr="000D0335">
        <w:rPr>
          <w:rFonts w:ascii="Times New Roman" w:eastAsia="Batang" w:hAnsi="Times New Roman"/>
          <w:lang w:val="es-MX" w:eastAsia="ar-SA"/>
        </w:rPr>
        <w:t xml:space="preserve">relacionados con la toma de muestra, la </w:t>
      </w:r>
      <w:r w:rsidRPr="00F21BC2">
        <w:rPr>
          <w:rFonts w:ascii="Times New Roman" w:eastAsia="Batang" w:hAnsi="Times New Roman"/>
          <w:lang w:val="es-MX" w:eastAsia="ar-SA"/>
        </w:rPr>
        <w:t>cantidad</w:t>
      </w:r>
      <w:r w:rsidR="00F21BC2" w:rsidRPr="00FE1D20">
        <w:rPr>
          <w:rFonts w:ascii="Times New Roman" w:eastAsia="Batang" w:hAnsi="Times New Roman"/>
          <w:lang w:val="es-MX" w:eastAsia="ar-SA"/>
        </w:rPr>
        <w:t xml:space="preserve"> de muestra</w:t>
      </w:r>
      <w:r w:rsidRPr="000D0335">
        <w:rPr>
          <w:rFonts w:ascii="Times New Roman" w:eastAsia="Batang" w:hAnsi="Times New Roman"/>
          <w:lang w:val="es-MX" w:eastAsia="ar-SA"/>
        </w:rPr>
        <w:t>, el procedimiento</w:t>
      </w:r>
      <w:r w:rsidR="00207342">
        <w:rPr>
          <w:rFonts w:ascii="Times New Roman" w:eastAsia="Batang" w:hAnsi="Times New Roman"/>
          <w:lang w:val="es-MX" w:eastAsia="ar-SA"/>
        </w:rPr>
        <w:t>;</w:t>
      </w:r>
      <w:r w:rsidRPr="000D0335">
        <w:rPr>
          <w:rFonts w:ascii="Times New Roman" w:eastAsia="Batang" w:hAnsi="Times New Roman"/>
          <w:lang w:val="es-MX" w:eastAsia="ar-SA"/>
        </w:rPr>
        <w:t xml:space="preserve"> eventualidades o riesgos si existen</w:t>
      </w:r>
      <w:r w:rsidR="00F21BC2" w:rsidRPr="00FE1D20">
        <w:rPr>
          <w:rFonts w:ascii="Times New Roman" w:eastAsia="Batang" w:hAnsi="Times New Roman"/>
          <w:lang w:val="es-MX" w:eastAsia="ar-SA"/>
        </w:rPr>
        <w:t>,</w:t>
      </w:r>
      <w:r w:rsidR="00FE1D20" w:rsidRPr="00FE1D20">
        <w:rPr>
          <w:rFonts w:ascii="Times New Roman" w:eastAsia="Batang" w:hAnsi="Times New Roman"/>
          <w:lang w:val="es-MX" w:eastAsia="ar-SA"/>
        </w:rPr>
        <w:t xml:space="preserve"> </w:t>
      </w:r>
      <w:r w:rsidR="00207342" w:rsidRPr="00FE1D20">
        <w:rPr>
          <w:rFonts w:ascii="Times New Roman" w:eastAsia="Batang" w:hAnsi="Times New Roman"/>
          <w:b/>
          <w:i/>
          <w:lang w:val="es-MX" w:eastAsia="ar-SA"/>
        </w:rPr>
        <w:t>duración del estudio</w:t>
      </w:r>
      <w:r w:rsidR="00F21BC2" w:rsidRPr="00FE1D20">
        <w:rPr>
          <w:rFonts w:ascii="Times New Roman" w:eastAsia="Batang" w:hAnsi="Times New Roman"/>
          <w:b/>
          <w:i/>
          <w:lang w:val="es-MX" w:eastAsia="ar-SA"/>
        </w:rPr>
        <w:t>, etc.</w:t>
      </w:r>
    </w:p>
    <w:p w14:paraId="5B911E79" w14:textId="77777777" w:rsidR="0077176C" w:rsidRDefault="0077176C" w:rsidP="000D0335">
      <w:pPr>
        <w:suppressAutoHyphens/>
        <w:jc w:val="both"/>
        <w:rPr>
          <w:rFonts w:ascii="Times New Roman" w:eastAsia="Batang" w:hAnsi="Times New Roman"/>
          <w:b/>
          <w:lang w:val="es-MX" w:eastAsia="ar-SA"/>
        </w:rPr>
      </w:pPr>
    </w:p>
    <w:p w14:paraId="694ADCEC" w14:textId="77777777" w:rsidR="00547A39" w:rsidRPr="00547A39" w:rsidRDefault="000D0335" w:rsidP="00547A39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b/>
          <w:lang w:val="es-MX" w:eastAsia="ar-SA"/>
        </w:rPr>
        <w:t>Riesgos:</w:t>
      </w:r>
      <w:r w:rsidRPr="000D0335">
        <w:rPr>
          <w:rFonts w:ascii="Times New Roman" w:eastAsia="Batang" w:hAnsi="Times New Roman"/>
          <w:lang w:val="es-MX" w:eastAsia="ar-SA"/>
        </w:rPr>
        <w:t xml:space="preserve"> </w:t>
      </w:r>
      <w:r w:rsidR="002F6FEA">
        <w:rPr>
          <w:rFonts w:ascii="Times New Roman" w:eastAsia="Batang" w:hAnsi="Times New Roman"/>
          <w:color w:val="C00000"/>
          <w:lang w:val="es-MX" w:eastAsia="ar-SA"/>
        </w:rPr>
        <w:t xml:space="preserve">(Considerar al describir </w:t>
      </w:r>
      <w:r w:rsidR="002F6FEA" w:rsidRPr="00633DD3">
        <w:rPr>
          <w:rFonts w:ascii="Times New Roman" w:eastAsia="Batang" w:hAnsi="Times New Roman"/>
          <w:color w:val="C00000"/>
          <w:lang w:val="es-MX" w:eastAsia="ar-SA"/>
        </w:rPr>
        <w:t>TODOS LOS RIESGOS</w:t>
      </w:r>
      <w:r w:rsidR="001E63F3">
        <w:rPr>
          <w:rFonts w:ascii="Times New Roman" w:eastAsia="Batang" w:hAnsi="Times New Roman"/>
          <w:color w:val="C00000"/>
          <w:lang w:val="es-MX" w:eastAsia="ar-SA"/>
        </w:rPr>
        <w:t xml:space="preserve"> </w:t>
      </w:r>
      <w:r w:rsidR="00BA28AF">
        <w:rPr>
          <w:rFonts w:ascii="Times New Roman" w:eastAsia="Batang" w:hAnsi="Times New Roman"/>
          <w:color w:val="C00000"/>
          <w:lang w:val="es-MX" w:eastAsia="ar-SA"/>
        </w:rPr>
        <w:t>PARA LOS PARTICIPANTES</w:t>
      </w:r>
      <w:r w:rsidR="002F6FEA" w:rsidRPr="00633DD3">
        <w:rPr>
          <w:rFonts w:ascii="Times New Roman" w:eastAsia="Batang" w:hAnsi="Times New Roman"/>
          <w:color w:val="C00000"/>
          <w:lang w:val="es-MX" w:eastAsia="ar-SA"/>
        </w:rPr>
        <w:t>, POR MÍNIMOS QUE SEAN, DEBEN SER CLARAMENTE ESCRITOS Y EXPLICADOS EN LENGUAJE SIMPLE Y FÁCIL DE ENTENDER. ANTICIPAR TODOS LOS RIESGOS QUE SE PUDIERAN OCASIONAR POR EL ESTUDIO</w:t>
      </w:r>
      <w:r w:rsidR="00F21BC2">
        <w:rPr>
          <w:rFonts w:ascii="Times New Roman" w:eastAsia="Batang" w:hAnsi="Times New Roman"/>
          <w:color w:val="C00000"/>
          <w:lang w:val="es-MX" w:eastAsia="ar-SA"/>
        </w:rPr>
        <w:t xml:space="preserve"> (</w:t>
      </w:r>
      <w:r w:rsidR="002F6FEA" w:rsidRPr="00633DD3">
        <w:rPr>
          <w:rFonts w:ascii="Times New Roman" w:eastAsia="Batang" w:hAnsi="Times New Roman"/>
          <w:color w:val="C00000"/>
          <w:lang w:val="es-MX" w:eastAsia="ar-SA"/>
        </w:rPr>
        <w:t>FÍSICOS, EMOCIONALES,</w:t>
      </w:r>
      <w:r w:rsidR="002A3C36">
        <w:rPr>
          <w:rFonts w:ascii="Times New Roman" w:eastAsia="Batang" w:hAnsi="Times New Roman"/>
          <w:color w:val="C00000"/>
          <w:lang w:val="es-MX" w:eastAsia="ar-SA"/>
        </w:rPr>
        <w:t xml:space="preserve"> PSICOLÓGICOS,</w:t>
      </w:r>
      <w:r w:rsidR="002F6FEA" w:rsidRPr="00633DD3">
        <w:rPr>
          <w:rFonts w:ascii="Times New Roman" w:eastAsia="Batang" w:hAnsi="Times New Roman"/>
          <w:color w:val="C00000"/>
          <w:lang w:val="es-MX" w:eastAsia="ar-SA"/>
        </w:rPr>
        <w:t xml:space="preserve"> SOCIALES </w:t>
      </w:r>
      <w:r w:rsidR="00F21BC2">
        <w:rPr>
          <w:rFonts w:ascii="Times New Roman" w:eastAsia="Batang" w:hAnsi="Times New Roman"/>
          <w:color w:val="C00000"/>
          <w:lang w:val="es-MX" w:eastAsia="ar-SA"/>
        </w:rPr>
        <w:t>Y/</w:t>
      </w:r>
      <w:r w:rsidR="002F6FEA" w:rsidRPr="00633DD3">
        <w:rPr>
          <w:rFonts w:ascii="Times New Roman" w:eastAsia="Batang" w:hAnsi="Times New Roman"/>
          <w:color w:val="C00000"/>
          <w:lang w:val="es-MX" w:eastAsia="ar-SA"/>
        </w:rPr>
        <w:t>O CULTURALES</w:t>
      </w:r>
      <w:r w:rsidR="00547A39" w:rsidRPr="00D50EB1">
        <w:rPr>
          <w:rFonts w:ascii="Times New Roman" w:eastAsia="Batang" w:hAnsi="Times New Roman"/>
          <w:color w:val="C00000"/>
          <w:lang w:val="es-MX" w:eastAsia="ar-SA"/>
        </w:rPr>
        <w:t>)</w:t>
      </w:r>
      <w:r w:rsidR="00F21BC2">
        <w:rPr>
          <w:rFonts w:ascii="Times New Roman" w:eastAsia="Batang" w:hAnsi="Times New Roman"/>
          <w:color w:val="C00000"/>
          <w:lang w:val="es-MX" w:eastAsia="ar-SA"/>
        </w:rPr>
        <w:t>.</w:t>
      </w:r>
    </w:p>
    <w:p w14:paraId="780A492F" w14:textId="77777777" w:rsidR="000D0335" w:rsidRPr="000D0335" w:rsidRDefault="000D0335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3DA68F27" w14:textId="77777777" w:rsidR="00547A39" w:rsidRPr="00547A39" w:rsidRDefault="000D0335" w:rsidP="00547A39">
      <w:pPr>
        <w:suppressAutoHyphens/>
        <w:jc w:val="both"/>
        <w:rPr>
          <w:rFonts w:ascii="Times New Roman" w:eastAsia="Batang" w:hAnsi="Times New Roman"/>
          <w:color w:val="C00000"/>
          <w:lang w:val="es-MX" w:eastAsia="ar-SA"/>
        </w:rPr>
      </w:pPr>
      <w:r w:rsidRPr="000D0335">
        <w:rPr>
          <w:rFonts w:ascii="Times New Roman" w:eastAsia="Batang" w:hAnsi="Times New Roman"/>
          <w:b/>
          <w:lang w:val="es-MX" w:eastAsia="ar-SA"/>
        </w:rPr>
        <w:t>Beneficios:</w:t>
      </w:r>
      <w:r w:rsidR="00547A39">
        <w:rPr>
          <w:rFonts w:ascii="Times New Roman" w:eastAsia="Batang" w:hAnsi="Times New Roman"/>
          <w:b/>
          <w:lang w:val="es-MX" w:eastAsia="ar-SA"/>
        </w:rPr>
        <w:t xml:space="preserve"> </w:t>
      </w:r>
      <w:r w:rsidR="00547A39" w:rsidRPr="00547A39">
        <w:rPr>
          <w:rFonts w:ascii="Times New Roman" w:eastAsia="Batang" w:hAnsi="Times New Roman"/>
          <w:color w:val="C00000"/>
          <w:lang w:val="es-MX" w:eastAsia="ar-SA"/>
        </w:rPr>
        <w:t>(</w:t>
      </w:r>
      <w:r w:rsidR="00D50EB1">
        <w:rPr>
          <w:rFonts w:ascii="Times New Roman" w:eastAsia="Batang" w:hAnsi="Times New Roman"/>
          <w:color w:val="C00000"/>
          <w:lang w:val="es-MX" w:eastAsia="ar-SA"/>
        </w:rPr>
        <w:t xml:space="preserve">Considerar al describirlos que sean: </w:t>
      </w:r>
      <w:r w:rsidR="00547A39" w:rsidRPr="00547A39">
        <w:rPr>
          <w:rFonts w:ascii="Times New Roman" w:eastAsia="Batang" w:hAnsi="Times New Roman"/>
          <w:color w:val="C00000"/>
          <w:lang w:val="es-MX" w:eastAsia="ar-SA"/>
        </w:rPr>
        <w:t>razonablemente esperados, durante y al término de la investigación, de</w:t>
      </w:r>
      <w:r w:rsidR="002F6FEA">
        <w:rPr>
          <w:rFonts w:ascii="Times New Roman" w:eastAsia="Batang" w:hAnsi="Times New Roman"/>
          <w:color w:val="C00000"/>
          <w:lang w:val="es-MX" w:eastAsia="ar-SA"/>
        </w:rPr>
        <w:t>ben expresarse sin exageración y en forma clara</w:t>
      </w:r>
      <w:r w:rsidR="00BA28AF">
        <w:rPr>
          <w:rFonts w:ascii="Times New Roman" w:eastAsia="Batang" w:hAnsi="Times New Roman"/>
          <w:color w:val="C00000"/>
          <w:lang w:val="es-MX" w:eastAsia="ar-SA"/>
        </w:rPr>
        <w:t>. Estos son beneficios para el participante</w:t>
      </w:r>
      <w:r w:rsidR="002F6FEA">
        <w:rPr>
          <w:rFonts w:ascii="Times New Roman" w:eastAsia="Batang" w:hAnsi="Times New Roman"/>
          <w:color w:val="C00000"/>
          <w:lang w:val="es-MX" w:eastAsia="ar-SA"/>
        </w:rPr>
        <w:t>).</w:t>
      </w:r>
      <w:r w:rsidR="00547A39" w:rsidRPr="00547A39">
        <w:rPr>
          <w:rFonts w:ascii="Times New Roman" w:eastAsia="Batang" w:hAnsi="Times New Roman"/>
          <w:color w:val="C00000"/>
          <w:lang w:val="es-MX" w:eastAsia="ar-SA"/>
        </w:rPr>
        <w:t xml:space="preserve"> </w:t>
      </w:r>
    </w:p>
    <w:p w14:paraId="39CEA768" w14:textId="77777777" w:rsidR="0077176C" w:rsidRDefault="0077176C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47F90B43" w14:textId="77777777" w:rsidR="000D0335" w:rsidRPr="00FE1D20" w:rsidRDefault="000D0335" w:rsidP="000D0335">
      <w:pPr>
        <w:suppressAutoHyphens/>
        <w:jc w:val="both"/>
        <w:rPr>
          <w:rFonts w:ascii="Times New Roman" w:eastAsia="Batang" w:hAnsi="Times New Roman"/>
          <w:color w:val="FF0000"/>
          <w:lang w:val="es-MX" w:eastAsia="ar-SA"/>
        </w:rPr>
      </w:pPr>
      <w:r w:rsidRPr="00FE1D20">
        <w:rPr>
          <w:rFonts w:ascii="Times New Roman" w:eastAsia="Batang" w:hAnsi="Times New Roman"/>
          <w:color w:val="FF0000"/>
          <w:lang w:val="es-MX" w:eastAsia="ar-SA"/>
        </w:rPr>
        <w:lastRenderedPageBreak/>
        <w:t>Ej</w:t>
      </w:r>
      <w:r w:rsidR="0077176C" w:rsidRPr="00FE1D20">
        <w:rPr>
          <w:rFonts w:ascii="Times New Roman" w:eastAsia="Batang" w:hAnsi="Times New Roman"/>
          <w:color w:val="FF0000"/>
          <w:lang w:val="es-MX" w:eastAsia="ar-SA"/>
        </w:rPr>
        <w:t xml:space="preserve">emplo: </w:t>
      </w:r>
      <w:r w:rsidRPr="00FE1D20">
        <w:rPr>
          <w:rFonts w:ascii="Times New Roman" w:eastAsia="Batang" w:hAnsi="Times New Roman"/>
          <w:color w:val="FF0000"/>
          <w:lang w:val="es-MX" w:eastAsia="ar-SA"/>
        </w:rPr>
        <w:t xml:space="preserve">Si usted acepta participar, </w:t>
      </w:r>
      <w:r w:rsidR="00BA28AF">
        <w:rPr>
          <w:rFonts w:ascii="Times New Roman" w:eastAsia="Batang" w:hAnsi="Times New Roman"/>
          <w:color w:val="FF0000"/>
          <w:lang w:val="es-MX" w:eastAsia="ar-SA"/>
        </w:rPr>
        <w:t xml:space="preserve">puede recibir información sobre…; además, </w:t>
      </w:r>
      <w:r w:rsidRPr="00FE1D20">
        <w:rPr>
          <w:rFonts w:ascii="Times New Roman" w:eastAsia="Batang" w:hAnsi="Times New Roman"/>
          <w:color w:val="FF0000"/>
          <w:lang w:val="es-MX" w:eastAsia="ar-SA"/>
        </w:rPr>
        <w:t xml:space="preserve">estará colaborando </w:t>
      </w:r>
      <w:r w:rsidR="0077176C" w:rsidRPr="00FE1D20">
        <w:rPr>
          <w:rFonts w:ascii="Times New Roman" w:eastAsia="Batang" w:hAnsi="Times New Roman"/>
          <w:color w:val="FF0000"/>
          <w:lang w:val="es-MX" w:eastAsia="ar-SA"/>
        </w:rPr>
        <w:t xml:space="preserve">con </w:t>
      </w:r>
      <w:r w:rsidR="00BA28AF">
        <w:rPr>
          <w:rFonts w:ascii="Times New Roman" w:eastAsia="Batang" w:hAnsi="Times New Roman"/>
          <w:color w:val="FF0000"/>
          <w:lang w:val="es-MX" w:eastAsia="ar-SA"/>
        </w:rPr>
        <w:t>el IBt/</w:t>
      </w:r>
      <w:r w:rsidRPr="00FE1D20">
        <w:rPr>
          <w:rFonts w:ascii="Times New Roman" w:eastAsia="Batang" w:hAnsi="Times New Roman"/>
          <w:color w:val="FF0000"/>
          <w:lang w:val="es-MX" w:eastAsia="ar-SA"/>
        </w:rPr>
        <w:t>UNAM y sus investigadores, para comprender mejor co</w:t>
      </w:r>
      <w:r w:rsidR="0077176C" w:rsidRPr="00FE1D20">
        <w:rPr>
          <w:rFonts w:ascii="Times New Roman" w:eastAsia="Batang" w:hAnsi="Times New Roman"/>
          <w:color w:val="FF0000"/>
          <w:lang w:val="es-MX" w:eastAsia="ar-SA"/>
        </w:rPr>
        <w:t xml:space="preserve">mo </w:t>
      </w:r>
      <w:r w:rsidR="0077176C" w:rsidRPr="00F21BC2">
        <w:rPr>
          <w:rFonts w:ascii="Times New Roman" w:eastAsia="Batang" w:hAnsi="Times New Roman"/>
          <w:color w:val="FF0000"/>
          <w:lang w:val="es-MX" w:eastAsia="ar-SA"/>
        </w:rPr>
        <w:t>xxx</w:t>
      </w:r>
      <w:r w:rsidR="002F6FEA" w:rsidRPr="00FE1D20">
        <w:rPr>
          <w:rFonts w:ascii="Times New Roman" w:eastAsia="Batang" w:hAnsi="Times New Roman"/>
          <w:color w:val="FF0000"/>
          <w:lang w:val="es-MX" w:eastAsia="ar-SA"/>
        </w:rPr>
        <w:t>,</w:t>
      </w:r>
      <w:r w:rsidR="0077176C" w:rsidRPr="00FE1D20">
        <w:rPr>
          <w:rFonts w:ascii="Times New Roman" w:eastAsia="Batang" w:hAnsi="Times New Roman"/>
          <w:color w:val="FF0000"/>
          <w:lang w:val="es-MX" w:eastAsia="ar-SA"/>
        </w:rPr>
        <w:t xml:space="preserve"> lo que en un futuro podría representar </w:t>
      </w:r>
      <w:r w:rsidR="002F6FEA" w:rsidRPr="00F21BC2">
        <w:rPr>
          <w:rFonts w:ascii="Times New Roman" w:eastAsia="Batang" w:hAnsi="Times New Roman"/>
          <w:color w:val="FF0000"/>
          <w:lang w:val="es-MX" w:eastAsia="ar-SA"/>
        </w:rPr>
        <w:t>xxx</w:t>
      </w:r>
      <w:r w:rsidR="002F6FEA" w:rsidRPr="00FE1D20">
        <w:rPr>
          <w:rFonts w:ascii="Times New Roman" w:eastAsia="Batang" w:hAnsi="Times New Roman"/>
          <w:color w:val="FF0000"/>
          <w:lang w:val="es-MX" w:eastAsia="ar-SA"/>
        </w:rPr>
        <w:t>. También</w:t>
      </w:r>
      <w:r w:rsidR="0077176C" w:rsidRPr="00FE1D20">
        <w:rPr>
          <w:rFonts w:ascii="Times New Roman" w:eastAsia="Batang" w:hAnsi="Times New Roman"/>
          <w:color w:val="FF0000"/>
          <w:lang w:val="es-MX" w:eastAsia="ar-SA"/>
        </w:rPr>
        <w:t xml:space="preserve"> podría ofrecer benef</w:t>
      </w:r>
      <w:r w:rsidRPr="00FE1D20">
        <w:rPr>
          <w:rFonts w:ascii="Times New Roman" w:eastAsia="Batang" w:hAnsi="Times New Roman"/>
          <w:color w:val="FF0000"/>
          <w:lang w:val="es-MX" w:eastAsia="ar-SA"/>
        </w:rPr>
        <w:t xml:space="preserve">icios </w:t>
      </w:r>
      <w:r w:rsidR="002F6FEA" w:rsidRPr="00FE1D20">
        <w:rPr>
          <w:rFonts w:ascii="Times New Roman" w:eastAsia="Batang" w:hAnsi="Times New Roman"/>
          <w:color w:val="FF0000"/>
          <w:lang w:val="es-MX" w:eastAsia="ar-SA"/>
        </w:rPr>
        <w:t xml:space="preserve">tales como </w:t>
      </w:r>
      <w:r w:rsidR="002F6FEA" w:rsidRPr="00F21BC2">
        <w:rPr>
          <w:rFonts w:ascii="Times New Roman" w:eastAsia="Batang" w:hAnsi="Times New Roman"/>
          <w:color w:val="FF0000"/>
          <w:lang w:val="es-MX" w:eastAsia="ar-SA"/>
        </w:rPr>
        <w:t>xxx</w:t>
      </w:r>
      <w:r w:rsidR="002F6FEA" w:rsidRPr="00FE1D20">
        <w:rPr>
          <w:rFonts w:ascii="Times New Roman" w:eastAsia="Batang" w:hAnsi="Times New Roman"/>
          <w:color w:val="FF0000"/>
          <w:lang w:val="es-MX" w:eastAsia="ar-SA"/>
        </w:rPr>
        <w:t xml:space="preserve"> </w:t>
      </w:r>
      <w:r w:rsidRPr="00FE1D20">
        <w:rPr>
          <w:rFonts w:ascii="Times New Roman" w:eastAsia="Batang" w:hAnsi="Times New Roman"/>
          <w:color w:val="FF0000"/>
          <w:lang w:val="es-MX" w:eastAsia="ar-SA"/>
        </w:rPr>
        <w:t>a la comunidad</w:t>
      </w:r>
      <w:r w:rsidR="002F6FEA" w:rsidRPr="00FE1D20">
        <w:rPr>
          <w:rFonts w:ascii="Times New Roman" w:eastAsia="Batang" w:hAnsi="Times New Roman"/>
          <w:color w:val="FF0000"/>
          <w:lang w:val="es-MX" w:eastAsia="ar-SA"/>
        </w:rPr>
        <w:t>,</w:t>
      </w:r>
      <w:r w:rsidRPr="00FE1D20">
        <w:rPr>
          <w:rFonts w:ascii="Times New Roman" w:eastAsia="Batang" w:hAnsi="Times New Roman"/>
          <w:color w:val="FF0000"/>
          <w:lang w:val="es-MX" w:eastAsia="ar-SA"/>
        </w:rPr>
        <w:t xml:space="preserve"> etc</w:t>
      </w:r>
      <w:r w:rsidR="00F95512" w:rsidRPr="00FE1D20">
        <w:rPr>
          <w:rFonts w:ascii="Times New Roman" w:eastAsia="Batang" w:hAnsi="Times New Roman"/>
          <w:color w:val="FF0000"/>
          <w:lang w:val="es-MX" w:eastAsia="ar-SA"/>
        </w:rPr>
        <w:t>.</w:t>
      </w:r>
      <w:r w:rsidRPr="00FE1D20">
        <w:rPr>
          <w:rFonts w:ascii="Times New Roman" w:eastAsia="Batang" w:hAnsi="Times New Roman"/>
          <w:color w:val="FF0000"/>
          <w:lang w:val="es-MX" w:eastAsia="ar-SA"/>
        </w:rPr>
        <w:t>)</w:t>
      </w:r>
      <w:r w:rsidR="00547A39" w:rsidRPr="00FE1D20">
        <w:rPr>
          <w:rFonts w:ascii="Times New Roman" w:eastAsia="Batang" w:hAnsi="Times New Roman"/>
          <w:color w:val="FF0000"/>
          <w:lang w:val="es-MX" w:eastAsia="ar-SA"/>
        </w:rPr>
        <w:t>.</w:t>
      </w:r>
    </w:p>
    <w:p w14:paraId="3831D1F2" w14:textId="77777777" w:rsidR="00FE1D20" w:rsidRDefault="00FE1D20" w:rsidP="000D0335">
      <w:pPr>
        <w:suppressAutoHyphens/>
        <w:jc w:val="both"/>
        <w:rPr>
          <w:rFonts w:ascii="Times New Roman" w:eastAsia="Batang" w:hAnsi="Times New Roman"/>
          <w:b/>
          <w:lang w:val="es-MX" w:eastAsia="ar-SA"/>
        </w:rPr>
      </w:pPr>
    </w:p>
    <w:p w14:paraId="6A500B20" w14:textId="77777777" w:rsidR="0095407F" w:rsidRPr="0095407F" w:rsidRDefault="000D0335" w:rsidP="0095407F">
      <w:pPr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b/>
          <w:lang w:val="es-MX" w:eastAsia="ar-SA"/>
        </w:rPr>
        <w:t>Confidencialidad:</w:t>
      </w:r>
      <w:r w:rsidRPr="000D0335">
        <w:rPr>
          <w:rFonts w:ascii="Times New Roman" w:eastAsia="Batang" w:hAnsi="Times New Roman"/>
          <w:lang w:val="es-MX" w:eastAsia="ar-SA"/>
        </w:rPr>
        <w:t xml:space="preserve"> Toda la información que nos proporcione durante el tiempo del estudio se mantendrá estrictamente confidencial y será solamente utilizada por los investigadores del proyecto y no estará disponible para otros propósitos. </w:t>
      </w:r>
      <w:r w:rsidR="00547A39">
        <w:rPr>
          <w:rFonts w:ascii="Times New Roman" w:eastAsia="Batang" w:hAnsi="Times New Roman"/>
          <w:lang w:val="es-MX" w:eastAsia="ar-SA"/>
        </w:rPr>
        <w:t>La información y/o muestras que nos proporcione</w:t>
      </w:r>
      <w:r w:rsidRPr="000D0335">
        <w:rPr>
          <w:rFonts w:ascii="Times New Roman" w:eastAsia="Batang" w:hAnsi="Times New Roman"/>
          <w:lang w:val="es-MX" w:eastAsia="ar-SA"/>
        </w:rPr>
        <w:t xml:space="preserve"> será</w:t>
      </w:r>
      <w:r w:rsidR="00547A39">
        <w:rPr>
          <w:rFonts w:ascii="Times New Roman" w:eastAsia="Batang" w:hAnsi="Times New Roman"/>
          <w:lang w:val="es-MX" w:eastAsia="ar-SA"/>
        </w:rPr>
        <w:t xml:space="preserve">(n) codificadas con el uso de identificadores </w:t>
      </w:r>
      <w:r w:rsidR="00E75364">
        <w:rPr>
          <w:rFonts w:ascii="Times New Roman" w:eastAsia="Batang" w:hAnsi="Times New Roman"/>
          <w:lang w:val="es-MX" w:eastAsia="ar-SA"/>
        </w:rPr>
        <w:t>alfanuméricos</w:t>
      </w:r>
      <w:r w:rsidRPr="000D0335">
        <w:rPr>
          <w:rFonts w:ascii="Times New Roman" w:eastAsia="Batang" w:hAnsi="Times New Roman"/>
          <w:lang w:val="es-MX" w:eastAsia="ar-SA"/>
        </w:rPr>
        <w:t xml:space="preserve"> </w:t>
      </w:r>
      <w:r w:rsidR="00547A39">
        <w:rPr>
          <w:rFonts w:ascii="Times New Roman" w:eastAsia="Batang" w:hAnsi="Times New Roman"/>
          <w:lang w:val="es-MX" w:eastAsia="ar-SA"/>
        </w:rPr>
        <w:t>que no estén relacionados con los participantes</w:t>
      </w:r>
      <w:r w:rsidR="00207342">
        <w:rPr>
          <w:rFonts w:ascii="Times New Roman" w:eastAsia="Batang" w:hAnsi="Times New Roman"/>
          <w:lang w:val="es-MX" w:eastAsia="ar-SA"/>
        </w:rPr>
        <w:t xml:space="preserve"> por ejemplo XXX4444</w:t>
      </w:r>
      <w:r w:rsidRPr="000D0335">
        <w:rPr>
          <w:rFonts w:ascii="Times New Roman" w:eastAsia="Batang" w:hAnsi="Times New Roman"/>
          <w:lang w:val="es-MX" w:eastAsia="ar-SA"/>
        </w:rPr>
        <w:t xml:space="preserve">. Los resultados de este estudio se publicarán con propósitos científicos, pero se escribirán en forma tal, que los participantes no serán </w:t>
      </w:r>
      <w:r w:rsidRPr="00B13666">
        <w:rPr>
          <w:rFonts w:ascii="Times New Roman" w:eastAsia="Batang" w:hAnsi="Times New Roman"/>
          <w:lang w:val="es-MX" w:eastAsia="ar-SA"/>
        </w:rPr>
        <w:t>reconocidos</w:t>
      </w:r>
      <w:r w:rsidRPr="00633DD3">
        <w:rPr>
          <w:rFonts w:ascii="Times New Roman" w:eastAsia="Batang" w:hAnsi="Times New Roman"/>
          <w:lang w:val="es-MX" w:eastAsia="ar-SA"/>
        </w:rPr>
        <w:t>.</w:t>
      </w:r>
      <w:r w:rsidR="00B13666" w:rsidRPr="00633DD3">
        <w:rPr>
          <w:rFonts w:ascii="Times New Roman" w:eastAsia="Batang" w:hAnsi="Times New Roman"/>
          <w:lang w:val="es-MX" w:eastAsia="ar-SA"/>
        </w:rPr>
        <w:t xml:space="preserve"> Los investigadores y personal participante en el proyecto se comprometen a tomar las medidas necesarias para mantener en forma confidencial </w:t>
      </w:r>
      <w:r w:rsidR="00BA28AF">
        <w:rPr>
          <w:rFonts w:ascii="Times New Roman" w:eastAsia="Batang" w:hAnsi="Times New Roman"/>
          <w:color w:val="FF0000"/>
          <w:lang w:val="es-MX" w:eastAsia="ar-SA"/>
        </w:rPr>
        <w:t xml:space="preserve">su </w:t>
      </w:r>
      <w:r w:rsidR="00B13666" w:rsidRPr="00633DD3">
        <w:rPr>
          <w:rFonts w:ascii="Times New Roman" w:eastAsia="Batang" w:hAnsi="Times New Roman"/>
          <w:lang w:val="es-MX" w:eastAsia="ar-SA"/>
        </w:rPr>
        <w:t xml:space="preserve">información personal </w:t>
      </w:r>
      <w:r w:rsidR="00BA28AF" w:rsidRPr="00BA28AF">
        <w:rPr>
          <w:rFonts w:ascii="Times New Roman" w:eastAsia="Batang" w:hAnsi="Times New Roman"/>
          <w:color w:val="FF0000"/>
          <w:lang w:val="es-MX" w:eastAsia="ar-SA"/>
        </w:rPr>
        <w:t>(</w:t>
      </w:r>
      <w:r w:rsidR="00B13666" w:rsidRPr="00BA28AF">
        <w:rPr>
          <w:rFonts w:ascii="Times New Roman" w:eastAsia="Batang" w:hAnsi="Times New Roman"/>
          <w:color w:val="FF0000"/>
          <w:lang w:val="es-MX" w:eastAsia="ar-SA"/>
        </w:rPr>
        <w:t>del sujeto de investigación</w:t>
      </w:r>
      <w:r w:rsidR="00BA28AF">
        <w:rPr>
          <w:rFonts w:ascii="Times New Roman" w:eastAsia="Batang" w:hAnsi="Times New Roman"/>
          <w:color w:val="FF0000"/>
          <w:lang w:val="es-MX" w:eastAsia="ar-SA"/>
        </w:rPr>
        <w:t>)</w:t>
      </w:r>
      <w:r w:rsidR="00B13666" w:rsidRPr="00633DD3">
        <w:rPr>
          <w:rFonts w:ascii="Times New Roman" w:eastAsia="Batang" w:hAnsi="Times New Roman"/>
          <w:lang w:val="es-MX" w:eastAsia="ar-SA"/>
        </w:rPr>
        <w:t xml:space="preserve">, de conformidad a lo establecido en la </w:t>
      </w:r>
      <w:r w:rsidR="0095407F" w:rsidRPr="0095407F">
        <w:rPr>
          <w:rFonts w:ascii="Times New Roman" w:eastAsia="Batang" w:hAnsi="Times New Roman"/>
          <w:lang w:val="es-MX" w:eastAsia="ar-SA"/>
        </w:rPr>
        <w:t>Ley Federal de Transparencia y Acceso a la Información Pública y el Reglamento de Transparencia y Acceso a la Información Pública de la Universidad Nacional Autónoma de México, publicado en Gaceta UNAM el 25 de agosto de 2016.</w:t>
      </w:r>
    </w:p>
    <w:p w14:paraId="1BC7BF24" w14:textId="77777777" w:rsidR="002F6FEA" w:rsidRDefault="002F6FEA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58FC8CDC" w14:textId="77777777" w:rsidR="000D0335" w:rsidRPr="00F21BC2" w:rsidRDefault="00E75364" w:rsidP="000D0335">
      <w:pPr>
        <w:suppressAutoHyphens/>
        <w:jc w:val="both"/>
        <w:rPr>
          <w:rFonts w:ascii="Times New Roman" w:eastAsia="Batang" w:hAnsi="Times New Roman"/>
          <w:color w:val="FF0000"/>
          <w:lang w:val="es-MX" w:eastAsia="ar-SA"/>
        </w:rPr>
      </w:pPr>
      <w:r>
        <w:rPr>
          <w:rFonts w:ascii="Times New Roman" w:eastAsia="Batang" w:hAnsi="Times New Roman"/>
          <w:color w:val="FF0000"/>
          <w:lang w:val="es-MX" w:eastAsia="ar-SA"/>
        </w:rPr>
        <w:t>Si aplica indicar: L</w:t>
      </w:r>
      <w:r w:rsidR="000D0335" w:rsidRPr="00F21BC2">
        <w:rPr>
          <w:rFonts w:ascii="Times New Roman" w:eastAsia="Batang" w:hAnsi="Times New Roman"/>
          <w:color w:val="FF0000"/>
          <w:lang w:val="es-MX" w:eastAsia="ar-SA"/>
        </w:rPr>
        <w:t xml:space="preserve">os resultados de estos estudios </w:t>
      </w:r>
      <w:r w:rsidR="00547A39" w:rsidRPr="00F21BC2">
        <w:rPr>
          <w:rFonts w:ascii="Times New Roman" w:eastAsia="Batang" w:hAnsi="Times New Roman"/>
          <w:color w:val="FF0000"/>
          <w:lang w:val="es-MX" w:eastAsia="ar-SA"/>
        </w:rPr>
        <w:t>SÓLO</w:t>
      </w:r>
      <w:r w:rsidR="000D0335" w:rsidRPr="00F21BC2">
        <w:rPr>
          <w:rFonts w:ascii="Times New Roman" w:eastAsia="Batang" w:hAnsi="Times New Roman"/>
          <w:color w:val="FF0000"/>
          <w:lang w:val="es-MX" w:eastAsia="ar-SA"/>
        </w:rPr>
        <w:t xml:space="preserve"> serán proporcionados a Usted</w:t>
      </w:r>
      <w:r w:rsidR="00547A39" w:rsidRPr="00F21BC2">
        <w:rPr>
          <w:rFonts w:ascii="Times New Roman" w:eastAsia="Batang" w:hAnsi="Times New Roman"/>
          <w:color w:val="FF0000"/>
          <w:lang w:val="es-MX" w:eastAsia="ar-SA"/>
        </w:rPr>
        <w:t xml:space="preserve"> y/o al familiar que nos indique, </w:t>
      </w:r>
      <w:r w:rsidR="00075FEE" w:rsidRPr="00F21BC2">
        <w:rPr>
          <w:rFonts w:ascii="Times New Roman" w:eastAsia="Batang" w:hAnsi="Times New Roman"/>
          <w:color w:val="FF0000"/>
          <w:lang w:val="es-MX" w:eastAsia="ar-SA"/>
        </w:rPr>
        <w:t xml:space="preserve">señalándole el nivel de confiabilidad, por su naturaleza experimental. </w:t>
      </w:r>
      <w:r w:rsidR="000D0335" w:rsidRPr="00F21BC2">
        <w:rPr>
          <w:rFonts w:ascii="Times New Roman" w:eastAsia="Batang" w:hAnsi="Times New Roman"/>
          <w:color w:val="FF0000"/>
          <w:lang w:val="es-MX" w:eastAsia="ar-SA"/>
        </w:rPr>
        <w:t xml:space="preserve">Los resultados no serán incluidos en su expediente médico </w:t>
      </w:r>
      <w:r w:rsidR="00597185" w:rsidRPr="00F21BC2">
        <w:rPr>
          <w:rFonts w:ascii="Times New Roman" w:eastAsia="Batang" w:hAnsi="Times New Roman"/>
          <w:color w:val="FF0000"/>
          <w:lang w:val="es-MX" w:eastAsia="ar-SA"/>
        </w:rPr>
        <w:t>(</w:t>
      </w:r>
      <w:r w:rsidR="00075FEE" w:rsidRPr="00F21BC2">
        <w:rPr>
          <w:rFonts w:ascii="Times New Roman" w:eastAsia="Batang" w:hAnsi="Times New Roman"/>
          <w:color w:val="FF0000"/>
          <w:lang w:val="es-MX" w:eastAsia="ar-SA"/>
        </w:rPr>
        <w:t xml:space="preserve">si no aportan información relevante para su tratamiento) </w:t>
      </w:r>
      <w:r w:rsidR="000D0335" w:rsidRPr="00F21BC2">
        <w:rPr>
          <w:rFonts w:ascii="Times New Roman" w:eastAsia="Batang" w:hAnsi="Times New Roman"/>
          <w:color w:val="FF0000"/>
          <w:lang w:val="es-MX" w:eastAsia="ar-SA"/>
        </w:rPr>
        <w:t>y no afectarán la atención médica que se</w:t>
      </w:r>
      <w:r w:rsidR="00075FEE" w:rsidRPr="00F21BC2">
        <w:rPr>
          <w:rFonts w:ascii="Times New Roman" w:eastAsia="Batang" w:hAnsi="Times New Roman"/>
          <w:color w:val="FF0000"/>
          <w:lang w:val="es-MX" w:eastAsia="ar-SA"/>
        </w:rPr>
        <w:t xml:space="preserve"> le proporciona en el hospital].</w:t>
      </w:r>
    </w:p>
    <w:p w14:paraId="6BB4CA62" w14:textId="77777777" w:rsidR="000D0335" w:rsidRPr="000D0335" w:rsidRDefault="000D0335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11C4F21D" w14:textId="77777777" w:rsidR="005F4551" w:rsidRPr="00B13666" w:rsidRDefault="000D0335" w:rsidP="000D0335">
      <w:pPr>
        <w:suppressAutoHyphens/>
        <w:jc w:val="both"/>
        <w:rPr>
          <w:rFonts w:ascii="Times New Roman" w:eastAsia="Batang" w:hAnsi="Times New Roman"/>
          <w:color w:val="FF0000"/>
          <w:lang w:val="es-MX" w:eastAsia="ar-SA"/>
        </w:rPr>
      </w:pPr>
      <w:r w:rsidRPr="00B13666">
        <w:rPr>
          <w:rFonts w:ascii="Times New Roman" w:eastAsia="Batang" w:hAnsi="Times New Roman"/>
          <w:b/>
          <w:color w:val="FF0000"/>
          <w:lang w:val="es-MX" w:eastAsia="ar-SA"/>
        </w:rPr>
        <w:t>Compensación/costos</w:t>
      </w:r>
      <w:r w:rsidRPr="00B13666">
        <w:rPr>
          <w:rFonts w:ascii="Times New Roman" w:eastAsia="Batang" w:hAnsi="Times New Roman"/>
          <w:color w:val="FF0000"/>
          <w:lang w:val="es-MX" w:eastAsia="ar-SA"/>
        </w:rPr>
        <w:t xml:space="preserve">: </w:t>
      </w:r>
      <w:r w:rsidR="00D50EB1" w:rsidRPr="00B13666">
        <w:rPr>
          <w:rFonts w:ascii="Times New Roman" w:eastAsia="Batang" w:hAnsi="Times New Roman"/>
          <w:color w:val="FF0000"/>
          <w:lang w:val="es-MX" w:eastAsia="ar-SA"/>
        </w:rPr>
        <w:t>(</w:t>
      </w:r>
      <w:r w:rsidR="005F4551" w:rsidRPr="00B13666">
        <w:rPr>
          <w:rFonts w:ascii="Times New Roman" w:eastAsia="Batang" w:hAnsi="Times New Roman"/>
          <w:color w:val="FF0000"/>
          <w:lang w:val="es-MX" w:eastAsia="ar-SA"/>
        </w:rPr>
        <w:t>S</w:t>
      </w:r>
      <w:r w:rsidR="00B13666">
        <w:rPr>
          <w:rFonts w:ascii="Times New Roman" w:eastAsia="Batang" w:hAnsi="Times New Roman"/>
          <w:color w:val="FF0000"/>
          <w:lang w:val="es-MX" w:eastAsia="ar-SA"/>
        </w:rPr>
        <w:t>i existe</w:t>
      </w:r>
      <w:r w:rsidR="00D50EB1" w:rsidRPr="00B13666">
        <w:rPr>
          <w:rFonts w:ascii="Times New Roman" w:eastAsia="Batang" w:hAnsi="Times New Roman"/>
          <w:color w:val="FF0000"/>
          <w:lang w:val="es-MX" w:eastAsia="ar-SA"/>
        </w:rPr>
        <w:t xml:space="preserve">, como </w:t>
      </w:r>
      <w:r w:rsidR="00B13666">
        <w:rPr>
          <w:rFonts w:ascii="Times New Roman" w:eastAsia="Batang" w:hAnsi="Times New Roman"/>
          <w:color w:val="FF0000"/>
          <w:lang w:val="es-MX" w:eastAsia="ar-SA"/>
        </w:rPr>
        <w:t>la</w:t>
      </w:r>
      <w:r w:rsidR="000C72A2">
        <w:rPr>
          <w:rFonts w:ascii="Times New Roman" w:eastAsia="Batang" w:hAnsi="Times New Roman"/>
          <w:color w:val="FF0000"/>
          <w:lang w:val="es-MX" w:eastAsia="ar-SA"/>
        </w:rPr>
        <w:t xml:space="preserve">s </w:t>
      </w:r>
      <w:r w:rsidR="00D50EB1" w:rsidRPr="00B13666">
        <w:rPr>
          <w:rFonts w:ascii="Times New Roman" w:eastAsia="Batang" w:hAnsi="Times New Roman"/>
          <w:color w:val="FF0000"/>
          <w:lang w:val="es-MX" w:eastAsia="ar-SA"/>
        </w:rPr>
        <w:t xml:space="preserve">remuneraciones por muestras, </w:t>
      </w:r>
      <w:r w:rsidR="00B13666" w:rsidRPr="00B13666">
        <w:rPr>
          <w:rFonts w:ascii="Times New Roman" w:eastAsia="Batang" w:hAnsi="Times New Roman"/>
          <w:color w:val="FF0000"/>
          <w:lang w:val="es-MX" w:eastAsia="ar-SA"/>
        </w:rPr>
        <w:t xml:space="preserve">información sobre los </w:t>
      </w:r>
      <w:r w:rsidR="00D50EB1" w:rsidRPr="00B13666">
        <w:rPr>
          <w:rFonts w:ascii="Times New Roman" w:eastAsia="Batang" w:hAnsi="Times New Roman"/>
          <w:color w:val="FF0000"/>
          <w:lang w:val="es-MX" w:eastAsia="ar-SA"/>
        </w:rPr>
        <w:t>resultados de estudios, etc.</w:t>
      </w:r>
      <w:r w:rsidR="005F4551" w:rsidRPr="00B13666">
        <w:rPr>
          <w:color w:val="FF0000"/>
          <w:lang w:val="es-MX"/>
        </w:rPr>
        <w:t xml:space="preserve"> </w:t>
      </w:r>
      <w:r w:rsidR="005F4551" w:rsidRPr="00B13666">
        <w:rPr>
          <w:rFonts w:ascii="Times New Roman" w:eastAsia="Batang" w:hAnsi="Times New Roman"/>
          <w:color w:val="FF0000"/>
          <w:lang w:val="es-MX" w:eastAsia="ar-SA"/>
        </w:rPr>
        <w:t>Con frecuencia en los proyectos de investigación clínica se llevan a cabo estudios para diagnosticar y evaluar la enfermedad lo que puede ser considerado como un beneficio</w:t>
      </w:r>
      <w:r w:rsidR="00D50EB1" w:rsidRPr="00B13666">
        <w:rPr>
          <w:rFonts w:ascii="Times New Roman" w:eastAsia="Batang" w:hAnsi="Times New Roman"/>
          <w:color w:val="FF0000"/>
          <w:lang w:val="es-MX" w:eastAsia="ar-SA"/>
        </w:rPr>
        <w:t>).</w:t>
      </w:r>
    </w:p>
    <w:p w14:paraId="4B88F436" w14:textId="77777777" w:rsidR="005F4551" w:rsidRPr="00B13666" w:rsidRDefault="005F4551" w:rsidP="000D0335">
      <w:pPr>
        <w:suppressAutoHyphens/>
        <w:jc w:val="both"/>
        <w:rPr>
          <w:rFonts w:ascii="Times New Roman" w:eastAsia="Batang" w:hAnsi="Times New Roman"/>
          <w:color w:val="FF0000"/>
          <w:lang w:val="es-MX" w:eastAsia="ar-SA"/>
        </w:rPr>
      </w:pPr>
    </w:p>
    <w:p w14:paraId="600DA5DD" w14:textId="77777777" w:rsidR="000D0335" w:rsidRDefault="000D0335" w:rsidP="000D0335">
      <w:pPr>
        <w:suppressAutoHyphens/>
        <w:jc w:val="both"/>
        <w:rPr>
          <w:rFonts w:ascii="Times New Roman" w:eastAsia="Batang" w:hAnsi="Times New Roman"/>
          <w:strike/>
          <w:lang w:val="es-MX" w:eastAsia="ar-SA"/>
        </w:rPr>
      </w:pPr>
      <w:r w:rsidRPr="000D0335">
        <w:rPr>
          <w:rFonts w:ascii="Times New Roman" w:eastAsia="Batang" w:hAnsi="Times New Roman"/>
          <w:b/>
          <w:lang w:val="es-MX" w:eastAsia="ar-SA"/>
        </w:rPr>
        <w:t>Participación voluntaria/retiro del estudio:</w:t>
      </w:r>
      <w:r w:rsidRPr="000D0335">
        <w:rPr>
          <w:rFonts w:ascii="Times New Roman" w:eastAsia="Batang" w:hAnsi="Times New Roman"/>
          <w:lang w:val="es-MX" w:eastAsia="ar-SA"/>
        </w:rPr>
        <w:t xml:space="preserve"> Su participación es completamente voluntaria. Usted es libre de salir del estudio o de no aceptar participar en cualquier momento. Su decisión de participar o no en este estudio, no </w:t>
      </w:r>
      <w:r w:rsidR="00AD6CB9">
        <w:rPr>
          <w:rFonts w:ascii="Times New Roman" w:eastAsia="Batang" w:hAnsi="Times New Roman"/>
          <w:lang w:val="es-MX" w:eastAsia="ar-SA"/>
        </w:rPr>
        <w:t xml:space="preserve">le </w:t>
      </w:r>
      <w:r w:rsidRPr="000D0335">
        <w:rPr>
          <w:rFonts w:ascii="Times New Roman" w:eastAsia="Batang" w:hAnsi="Times New Roman"/>
          <w:lang w:val="es-MX" w:eastAsia="ar-SA"/>
        </w:rPr>
        <w:t>afectará</w:t>
      </w:r>
      <w:r w:rsidR="00AD6CB9">
        <w:rPr>
          <w:rFonts w:ascii="Times New Roman" w:eastAsia="Batang" w:hAnsi="Times New Roman"/>
          <w:lang w:val="es-MX" w:eastAsia="ar-SA"/>
        </w:rPr>
        <w:t xml:space="preserve"> </w:t>
      </w:r>
      <w:r w:rsidR="00AD6CB9" w:rsidRPr="00633DD3">
        <w:rPr>
          <w:rFonts w:ascii="Times New Roman" w:eastAsia="Batang" w:hAnsi="Times New Roman"/>
          <w:lang w:val="es-MX" w:eastAsia="ar-SA"/>
        </w:rPr>
        <w:t>en lo absoluto.</w:t>
      </w:r>
      <w:r w:rsidRPr="000D0335">
        <w:rPr>
          <w:rFonts w:ascii="Times New Roman" w:eastAsia="Batang" w:hAnsi="Times New Roman"/>
          <w:lang w:val="es-MX" w:eastAsia="ar-SA"/>
        </w:rPr>
        <w:t xml:space="preserve"> </w:t>
      </w:r>
    </w:p>
    <w:p w14:paraId="06A0FEDB" w14:textId="77777777" w:rsidR="00633DD3" w:rsidRPr="00AD6CB9" w:rsidRDefault="00633DD3" w:rsidP="000D0335">
      <w:pPr>
        <w:suppressAutoHyphens/>
        <w:jc w:val="both"/>
        <w:rPr>
          <w:rFonts w:ascii="Times New Roman" w:eastAsia="Batang" w:hAnsi="Times New Roman"/>
          <w:b/>
          <w:strike/>
          <w:lang w:val="es-MX" w:eastAsia="ar-SA"/>
        </w:rPr>
      </w:pPr>
    </w:p>
    <w:p w14:paraId="695DDCCA" w14:textId="77777777" w:rsidR="000D0335" w:rsidRDefault="00E75364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>
        <w:rPr>
          <w:rFonts w:ascii="Times New Roman" w:eastAsia="Batang" w:hAnsi="Times New Roman"/>
          <w:b/>
          <w:lang w:val="es-MX" w:eastAsia="ar-SA"/>
        </w:rPr>
        <w:br w:type="page"/>
      </w:r>
      <w:r w:rsidR="000D0335" w:rsidRPr="000D0335">
        <w:rPr>
          <w:rFonts w:ascii="Times New Roman" w:eastAsia="Batang" w:hAnsi="Times New Roman"/>
          <w:b/>
          <w:lang w:val="es-MX" w:eastAsia="ar-SA"/>
        </w:rPr>
        <w:lastRenderedPageBreak/>
        <w:t>Personas de referencia: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 Si Usted tiene cualquier pregunta, comentarios o preocupaciones respecto al p</w:t>
      </w:r>
      <w:r w:rsidR="00AD6CB9">
        <w:rPr>
          <w:rFonts w:ascii="Times New Roman" w:eastAsia="Batang" w:hAnsi="Times New Roman"/>
          <w:lang w:val="es-MX" w:eastAsia="ar-SA"/>
        </w:rPr>
        <w:t xml:space="preserve">royecto, por favor contacte al </w:t>
      </w:r>
      <w:r w:rsidR="00AD6CB9" w:rsidRPr="00AD6CB9">
        <w:rPr>
          <w:rFonts w:ascii="Times New Roman" w:eastAsia="Batang" w:hAnsi="Times New Roman"/>
          <w:color w:val="FF0000"/>
          <w:lang w:val="es-MX" w:eastAsia="ar-SA"/>
        </w:rPr>
        <w:t xml:space="preserve">NOMBRE DEL </w:t>
      </w:r>
      <w:r w:rsidR="000D0335" w:rsidRPr="00AD6CB9">
        <w:rPr>
          <w:rFonts w:ascii="Times New Roman" w:eastAsia="Batang" w:hAnsi="Times New Roman"/>
          <w:color w:val="FF0000"/>
          <w:lang w:val="es-MX" w:eastAsia="ar-SA"/>
        </w:rPr>
        <w:t xml:space="preserve">INVESTIGADOR </w:t>
      </w:r>
      <w:r w:rsidR="00AD6CB9" w:rsidRPr="00AD6CB9">
        <w:rPr>
          <w:rFonts w:ascii="Times New Roman" w:eastAsia="Batang" w:hAnsi="Times New Roman"/>
          <w:color w:val="FF0000"/>
          <w:lang w:val="es-MX" w:eastAsia="ar-SA"/>
        </w:rPr>
        <w:t>RESPONSABLE DEL PROYECTO</w:t>
      </w:r>
      <w:r w:rsidR="000D0335" w:rsidRPr="00AD6CB9">
        <w:rPr>
          <w:rFonts w:ascii="Times New Roman" w:eastAsia="Batang" w:hAnsi="Times New Roman"/>
          <w:color w:val="FF0000"/>
          <w:lang w:val="es-MX" w:eastAsia="ar-SA"/>
        </w:rPr>
        <w:t xml:space="preserve"> 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al (777) </w:t>
      </w:r>
      <w:r w:rsidR="000D0335" w:rsidRPr="00AD6CB9">
        <w:rPr>
          <w:rFonts w:ascii="Times New Roman" w:eastAsia="Batang" w:hAnsi="Times New Roman"/>
          <w:color w:val="FF0000"/>
          <w:lang w:val="es-MX" w:eastAsia="ar-SA"/>
        </w:rPr>
        <w:t>xxx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  ext.</w:t>
      </w:r>
      <w:r w:rsidR="000D0335" w:rsidRPr="00AD6CB9">
        <w:rPr>
          <w:rFonts w:ascii="Times New Roman" w:eastAsia="Batang" w:hAnsi="Times New Roman"/>
          <w:color w:val="FF0000"/>
          <w:lang w:val="es-MX" w:eastAsia="ar-SA"/>
        </w:rPr>
        <w:t xml:space="preserve"> xxx</w:t>
      </w:r>
      <w:r w:rsidR="000D0335" w:rsidRPr="000D0335">
        <w:rPr>
          <w:rFonts w:ascii="Times New Roman" w:eastAsia="Batang" w:hAnsi="Times New Roman"/>
          <w:lang w:val="es-MX" w:eastAsia="ar-SA"/>
        </w:rPr>
        <w:t xml:space="preserve"> de las 9:00 de la mañana hasta la</w:t>
      </w:r>
      <w:r w:rsidR="00D50EB1">
        <w:rPr>
          <w:rFonts w:ascii="Times New Roman" w:eastAsia="Batang" w:hAnsi="Times New Roman"/>
          <w:lang w:val="es-MX" w:eastAsia="ar-SA"/>
        </w:rPr>
        <w:t>s 5:00 de la tarde. Quien tambié</w:t>
      </w:r>
      <w:r w:rsidR="000D0335" w:rsidRPr="000D0335">
        <w:rPr>
          <w:rFonts w:ascii="Times New Roman" w:eastAsia="Batang" w:hAnsi="Times New Roman"/>
          <w:lang w:val="es-MX" w:eastAsia="ar-SA"/>
        </w:rPr>
        <w:t>n se encuentra en: Ave. Universidad 2001, Col. Chamil</w:t>
      </w:r>
      <w:r w:rsidR="00D50EB1">
        <w:rPr>
          <w:rFonts w:ascii="Times New Roman" w:eastAsia="Batang" w:hAnsi="Times New Roman"/>
          <w:lang w:val="es-MX" w:eastAsia="ar-SA"/>
        </w:rPr>
        <w:t>pa, Cuernavaca, Morelos, México.</w:t>
      </w:r>
    </w:p>
    <w:p w14:paraId="50EC2B4A" w14:textId="77777777" w:rsidR="00D50EB1" w:rsidRPr="000D0335" w:rsidRDefault="00D50EB1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0F45A408" w14:textId="77777777" w:rsidR="000D0335" w:rsidRDefault="000D0335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lang w:val="es-MX" w:eastAsia="ar-SA"/>
        </w:rPr>
        <w:t>Si Usted ti</w:t>
      </w:r>
      <w:r w:rsidR="00D50EB1">
        <w:rPr>
          <w:rFonts w:ascii="Times New Roman" w:eastAsia="Batang" w:hAnsi="Times New Roman"/>
          <w:lang w:val="es-MX" w:eastAsia="ar-SA"/>
        </w:rPr>
        <w:t>ene cualquier duda de carácter ético respect</w:t>
      </w:r>
      <w:r w:rsidRPr="000D0335">
        <w:rPr>
          <w:rFonts w:ascii="Times New Roman" w:eastAsia="Batang" w:hAnsi="Times New Roman"/>
          <w:lang w:val="es-MX" w:eastAsia="ar-SA"/>
        </w:rPr>
        <w:t>o a su participación en este e</w:t>
      </w:r>
      <w:r w:rsidR="00D50EB1">
        <w:rPr>
          <w:rFonts w:ascii="Times New Roman" w:eastAsia="Batang" w:hAnsi="Times New Roman"/>
          <w:lang w:val="es-MX" w:eastAsia="ar-SA"/>
        </w:rPr>
        <w:t xml:space="preserve">studio, puede contactar </w:t>
      </w:r>
      <w:r w:rsidR="00BA28AF">
        <w:rPr>
          <w:rFonts w:ascii="Times New Roman" w:eastAsia="Batang" w:hAnsi="Times New Roman"/>
          <w:lang w:val="es-MX" w:eastAsia="ar-SA"/>
        </w:rPr>
        <w:t>a la</w:t>
      </w:r>
      <w:r w:rsidR="00D50EB1">
        <w:rPr>
          <w:rFonts w:ascii="Times New Roman" w:eastAsia="Batang" w:hAnsi="Times New Roman"/>
          <w:lang w:val="es-MX" w:eastAsia="ar-SA"/>
        </w:rPr>
        <w:t xml:space="preserve"> Dr</w:t>
      </w:r>
      <w:r w:rsidR="00BA28AF">
        <w:rPr>
          <w:rFonts w:ascii="Times New Roman" w:eastAsia="Batang" w:hAnsi="Times New Roman"/>
          <w:lang w:val="es-MX" w:eastAsia="ar-SA"/>
        </w:rPr>
        <w:t>a</w:t>
      </w:r>
      <w:r w:rsidR="00D50EB1">
        <w:rPr>
          <w:rFonts w:ascii="Times New Roman" w:eastAsia="Batang" w:hAnsi="Times New Roman"/>
          <w:lang w:val="es-MX" w:eastAsia="ar-SA"/>
        </w:rPr>
        <w:t xml:space="preserve">. </w:t>
      </w:r>
      <w:r w:rsidR="00BA28AF">
        <w:rPr>
          <w:rFonts w:ascii="Times New Roman" w:eastAsia="Batang" w:hAnsi="Times New Roman"/>
          <w:lang w:val="es-MX" w:eastAsia="ar-SA"/>
        </w:rPr>
        <w:t>Elena Arriaga</w:t>
      </w:r>
      <w:r w:rsidRPr="000D0335">
        <w:rPr>
          <w:rFonts w:ascii="Times New Roman" w:eastAsia="Batang" w:hAnsi="Times New Roman"/>
          <w:lang w:val="es-MX" w:eastAsia="ar-SA"/>
        </w:rPr>
        <w:t>, President</w:t>
      </w:r>
      <w:r w:rsidR="00E75364">
        <w:rPr>
          <w:rFonts w:ascii="Times New Roman" w:eastAsia="Batang" w:hAnsi="Times New Roman"/>
          <w:lang w:val="es-MX" w:eastAsia="ar-SA"/>
        </w:rPr>
        <w:t>a del</w:t>
      </w:r>
      <w:r w:rsidRPr="000D0335">
        <w:rPr>
          <w:rFonts w:ascii="Times New Roman" w:eastAsia="Batang" w:hAnsi="Times New Roman"/>
          <w:lang w:val="es-MX" w:eastAsia="ar-SA"/>
        </w:rPr>
        <w:t xml:space="preserve"> </w:t>
      </w:r>
      <w:r w:rsidR="00D50EB1">
        <w:rPr>
          <w:rFonts w:ascii="Times New Roman" w:eastAsia="Batang" w:hAnsi="Times New Roman"/>
          <w:lang w:val="es-MX" w:eastAsia="ar-SA"/>
        </w:rPr>
        <w:t xml:space="preserve">Comité de Bioética del IBt/UNAM </w:t>
      </w:r>
      <w:r w:rsidRPr="000D0335">
        <w:rPr>
          <w:rFonts w:ascii="Times New Roman" w:eastAsia="Batang" w:hAnsi="Times New Roman"/>
          <w:lang w:val="es-MX" w:eastAsia="ar-SA"/>
        </w:rPr>
        <w:t xml:space="preserve">d en el teléfono (777) </w:t>
      </w:r>
      <w:r w:rsidR="00822762" w:rsidRPr="00822762">
        <w:rPr>
          <w:rFonts w:ascii="Times New Roman" w:eastAsia="Batang" w:hAnsi="Times New Roman"/>
          <w:lang w:val="es-MX" w:eastAsia="ar-SA"/>
        </w:rPr>
        <w:t xml:space="preserve">(777) </w:t>
      </w:r>
      <w:r w:rsidR="00BA28AF">
        <w:rPr>
          <w:rFonts w:ascii="Times New Roman" w:eastAsia="Batang" w:hAnsi="Times New Roman"/>
          <w:lang w:val="es-MX" w:eastAsia="ar-SA"/>
        </w:rPr>
        <w:t>329</w:t>
      </w:r>
      <w:r w:rsidR="002E0A6A">
        <w:rPr>
          <w:rFonts w:ascii="Times New Roman" w:eastAsia="Batang" w:hAnsi="Times New Roman"/>
          <w:lang w:val="es-MX" w:eastAsia="ar-SA"/>
        </w:rPr>
        <w:t>1860</w:t>
      </w:r>
      <w:r w:rsidR="008F0471">
        <w:rPr>
          <w:rFonts w:ascii="Times New Roman" w:eastAsia="Batang" w:hAnsi="Times New Roman"/>
          <w:lang w:val="es-MX" w:eastAsia="ar-SA"/>
        </w:rPr>
        <w:t xml:space="preserve"> </w:t>
      </w:r>
      <w:r w:rsidRPr="000D0335">
        <w:rPr>
          <w:rFonts w:ascii="Times New Roman" w:eastAsia="Batang" w:hAnsi="Times New Roman"/>
          <w:lang w:val="es-MX" w:eastAsia="ar-SA"/>
        </w:rPr>
        <w:t>de lunes a viernes de 10:00 a 17:00 hrs.</w:t>
      </w:r>
      <w:r w:rsidR="00D676F3">
        <w:rPr>
          <w:rFonts w:ascii="Times New Roman" w:eastAsia="Batang" w:hAnsi="Times New Roman"/>
          <w:lang w:val="es-MX" w:eastAsia="ar-SA"/>
        </w:rPr>
        <w:t>,</w:t>
      </w:r>
      <w:r w:rsidR="00D40BE6">
        <w:rPr>
          <w:rFonts w:ascii="Times New Roman" w:eastAsia="Batang" w:hAnsi="Times New Roman"/>
          <w:lang w:val="es-MX" w:eastAsia="ar-SA"/>
        </w:rPr>
        <w:t xml:space="preserve"> </w:t>
      </w:r>
      <w:r w:rsidR="00D676F3">
        <w:rPr>
          <w:rFonts w:ascii="Times New Roman" w:eastAsia="Batang" w:hAnsi="Times New Roman"/>
          <w:lang w:val="es-MX" w:eastAsia="ar-SA"/>
        </w:rPr>
        <w:t>Email: earriaga@ibt.unam.mx</w:t>
      </w:r>
    </w:p>
    <w:p w14:paraId="7DB27AD4" w14:textId="77777777" w:rsidR="002E0A6A" w:rsidRDefault="002E0A6A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431F127F" w14:textId="77777777" w:rsidR="002E0A6A" w:rsidRPr="002E0A6A" w:rsidRDefault="002E0A6A" w:rsidP="002E0A6A">
      <w:pPr>
        <w:rPr>
          <w:rFonts w:ascii="Times New Roman" w:eastAsia="Batang" w:hAnsi="Times New Roman"/>
          <w:color w:val="FF0000"/>
          <w:u w:val="single"/>
          <w:lang w:val="es-MX" w:eastAsia="ar-SA"/>
        </w:rPr>
      </w:pPr>
      <w:r w:rsidRPr="002E0A6A">
        <w:rPr>
          <w:rFonts w:ascii="Times New Roman" w:eastAsia="Batang" w:hAnsi="Times New Roman"/>
          <w:color w:val="FF0000"/>
          <w:u w:val="single"/>
          <w:lang w:val="es-MX" w:eastAsia="ar-SA"/>
        </w:rPr>
        <w:t>Se le proporciona una copia de esta carta de consentimiento informado al paciente / sujeto de estudio.</w:t>
      </w:r>
    </w:p>
    <w:p w14:paraId="1A15792A" w14:textId="77777777" w:rsidR="000D0335" w:rsidRPr="000D0335" w:rsidRDefault="000D0335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44D610BB" w14:textId="77777777" w:rsidR="000D0335" w:rsidRPr="000D0335" w:rsidRDefault="000D0335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lang w:val="es-MX" w:eastAsia="ar-SA"/>
        </w:rPr>
        <w:t>Nombre y Firma</w:t>
      </w:r>
      <w:r w:rsidR="007D6587">
        <w:rPr>
          <w:rFonts w:ascii="Times New Roman" w:eastAsia="Batang" w:hAnsi="Times New Roman"/>
          <w:lang w:val="es-MX" w:eastAsia="ar-SA"/>
        </w:rPr>
        <w:t xml:space="preserve"> </w:t>
      </w:r>
      <w:r w:rsidR="007D6587">
        <w:rPr>
          <w:rFonts w:ascii="Times New Roman" w:eastAsia="Batang" w:hAnsi="Times New Roman"/>
          <w:color w:val="FF0000"/>
          <w:u w:val="single"/>
          <w:lang w:val="es-MX" w:eastAsia="ar-SA"/>
        </w:rPr>
        <w:t xml:space="preserve">(otorgante o dos padres en caso de ser menor) </w:t>
      </w:r>
      <w:r w:rsidRPr="000D0335">
        <w:rPr>
          <w:rFonts w:ascii="Times New Roman" w:eastAsia="Batang" w:hAnsi="Times New Roman"/>
          <w:lang w:val="es-MX" w:eastAsia="ar-SA"/>
        </w:rPr>
        <w:t>Fecha_______________</w:t>
      </w:r>
    </w:p>
    <w:p w14:paraId="634CB2EB" w14:textId="77777777" w:rsidR="000D0335" w:rsidRPr="000D0335" w:rsidRDefault="000D0335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</w:p>
    <w:p w14:paraId="1078CB2C" w14:textId="77777777" w:rsidR="000D0335" w:rsidRPr="000D0335" w:rsidRDefault="000D0335" w:rsidP="000D0335">
      <w:pPr>
        <w:suppressAutoHyphens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lang w:val="es-MX" w:eastAsia="ar-SA"/>
        </w:rPr>
        <w:t>Testigo</w:t>
      </w:r>
      <w:r w:rsidR="005F4E92">
        <w:rPr>
          <w:rFonts w:ascii="Times New Roman" w:eastAsia="Batang" w:hAnsi="Times New Roman"/>
          <w:lang w:val="es-MX" w:eastAsia="ar-SA"/>
        </w:rPr>
        <w:t xml:space="preserve"> </w:t>
      </w:r>
      <w:r w:rsidR="005F4E92" w:rsidRPr="005F4E92">
        <w:rPr>
          <w:rFonts w:ascii="Times New Roman" w:eastAsia="Batang" w:hAnsi="Times New Roman"/>
          <w:color w:val="FF0000"/>
          <w:lang w:val="es-MX" w:eastAsia="ar-SA"/>
        </w:rPr>
        <w:t>(1)</w:t>
      </w:r>
      <w:r w:rsidR="00BA4473">
        <w:rPr>
          <w:rFonts w:ascii="Times New Roman" w:eastAsia="Batang" w:hAnsi="Times New Roman"/>
          <w:lang w:val="es-MX" w:eastAsia="ar-SA"/>
        </w:rPr>
        <w:t xml:space="preserve"> </w:t>
      </w:r>
      <w:r w:rsidR="00D40BE6">
        <w:rPr>
          <w:rFonts w:ascii="Times New Roman" w:eastAsia="Batang" w:hAnsi="Times New Roman"/>
          <w:lang w:val="es-MX" w:eastAsia="ar-SA"/>
        </w:rPr>
        <w:t>_______________</w:t>
      </w:r>
      <w:r w:rsidR="00E54BC9">
        <w:rPr>
          <w:rFonts w:ascii="Times New Roman" w:eastAsia="Batang" w:hAnsi="Times New Roman"/>
          <w:lang w:val="es-MX" w:eastAsia="ar-SA"/>
        </w:rPr>
        <w:t xml:space="preserve"> </w:t>
      </w:r>
      <w:r w:rsidRPr="000D0335">
        <w:rPr>
          <w:rFonts w:ascii="Times New Roman" w:eastAsia="Batang" w:hAnsi="Times New Roman"/>
          <w:lang w:val="es-MX" w:eastAsia="ar-SA"/>
        </w:rPr>
        <w:t xml:space="preserve">(relación con el </w:t>
      </w:r>
      <w:r w:rsidR="005F4E92">
        <w:rPr>
          <w:rFonts w:ascii="Times New Roman" w:eastAsia="Batang" w:hAnsi="Times New Roman"/>
          <w:lang w:val="es-MX" w:eastAsia="ar-SA"/>
        </w:rPr>
        <w:t>participante</w:t>
      </w:r>
      <w:r w:rsidRPr="000D0335">
        <w:rPr>
          <w:rFonts w:ascii="Times New Roman" w:eastAsia="Batang" w:hAnsi="Times New Roman"/>
          <w:lang w:val="es-MX" w:eastAsia="ar-SA"/>
        </w:rPr>
        <w:t>)</w:t>
      </w:r>
      <w:r w:rsidR="005F4E92">
        <w:rPr>
          <w:rFonts w:ascii="Times New Roman" w:eastAsia="Batang" w:hAnsi="Times New Roman"/>
          <w:lang w:val="es-MX" w:eastAsia="ar-SA"/>
        </w:rPr>
        <w:t xml:space="preserve"> </w:t>
      </w:r>
      <w:r w:rsidRPr="000D0335">
        <w:rPr>
          <w:rFonts w:ascii="Times New Roman" w:eastAsia="Batang" w:hAnsi="Times New Roman"/>
          <w:lang w:val="es-MX" w:eastAsia="ar-SA"/>
        </w:rPr>
        <w:t>______</w:t>
      </w:r>
    </w:p>
    <w:p w14:paraId="05171CBF" w14:textId="77777777" w:rsidR="000D0335" w:rsidRPr="000D0335" w:rsidRDefault="000D0335" w:rsidP="000D0335">
      <w:pPr>
        <w:suppressAutoHyphens/>
        <w:rPr>
          <w:rFonts w:ascii="Times New Roman" w:eastAsia="Batang" w:hAnsi="Times New Roman"/>
          <w:lang w:val="es-MX" w:eastAsia="ar-SA"/>
        </w:rPr>
      </w:pPr>
    </w:p>
    <w:p w14:paraId="62B682FB" w14:textId="77777777" w:rsidR="00E75364" w:rsidRDefault="000D0335" w:rsidP="000D0335">
      <w:pPr>
        <w:suppressAutoHyphens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lang w:val="es-MX" w:eastAsia="ar-SA"/>
        </w:rPr>
        <w:t>Fecha_______________</w:t>
      </w:r>
    </w:p>
    <w:p w14:paraId="0ECBCED9" w14:textId="77777777" w:rsidR="00E75364" w:rsidRDefault="00E75364" w:rsidP="000D0335">
      <w:pPr>
        <w:suppressAutoHyphens/>
        <w:rPr>
          <w:rFonts w:ascii="Times New Roman" w:eastAsia="Batang" w:hAnsi="Times New Roman"/>
          <w:lang w:val="es-MX" w:eastAsia="ar-SA"/>
        </w:rPr>
      </w:pPr>
    </w:p>
    <w:p w14:paraId="3BCB1161" w14:textId="77777777" w:rsidR="000D0335" w:rsidRPr="000D0335" w:rsidRDefault="00D40BE6" w:rsidP="000D0335">
      <w:pPr>
        <w:suppressAutoHyphens/>
        <w:rPr>
          <w:rFonts w:ascii="Times New Roman" w:eastAsia="Batang" w:hAnsi="Times New Roman"/>
          <w:lang w:val="es-MX" w:eastAsia="ar-SA"/>
        </w:rPr>
      </w:pPr>
      <w:r>
        <w:rPr>
          <w:rFonts w:ascii="Times New Roman" w:eastAsia="Batang" w:hAnsi="Times New Roman"/>
          <w:lang w:val="es-MX" w:eastAsia="ar-SA"/>
        </w:rPr>
        <w:t>Testigo</w:t>
      </w:r>
      <w:r w:rsidR="005F4E92">
        <w:rPr>
          <w:rFonts w:ascii="Times New Roman" w:eastAsia="Batang" w:hAnsi="Times New Roman"/>
          <w:lang w:val="es-MX" w:eastAsia="ar-SA"/>
        </w:rPr>
        <w:t xml:space="preserve"> </w:t>
      </w:r>
      <w:r w:rsidR="005F4E92" w:rsidRPr="005F4E92">
        <w:rPr>
          <w:rFonts w:ascii="Times New Roman" w:eastAsia="Batang" w:hAnsi="Times New Roman"/>
          <w:color w:val="FF0000"/>
          <w:lang w:val="es-MX" w:eastAsia="ar-SA"/>
        </w:rPr>
        <w:t>(2)</w:t>
      </w:r>
      <w:r w:rsidR="00E54BC9">
        <w:rPr>
          <w:rFonts w:ascii="Times New Roman" w:eastAsia="Batang" w:hAnsi="Times New Roman"/>
          <w:lang w:val="es-MX" w:eastAsia="ar-SA"/>
        </w:rPr>
        <w:t xml:space="preserve"> </w:t>
      </w:r>
      <w:r w:rsidR="005F4E92">
        <w:rPr>
          <w:rFonts w:ascii="Times New Roman" w:eastAsia="Batang" w:hAnsi="Times New Roman"/>
          <w:lang w:val="es-MX" w:eastAsia="ar-SA"/>
        </w:rPr>
        <w:t xml:space="preserve">____________ </w:t>
      </w:r>
      <w:r w:rsidR="000D0335" w:rsidRPr="000D0335">
        <w:rPr>
          <w:rFonts w:ascii="Times New Roman" w:eastAsia="Batang" w:hAnsi="Times New Roman"/>
          <w:lang w:val="es-MX" w:eastAsia="ar-SA"/>
        </w:rPr>
        <w:t>(relación con el participante)</w:t>
      </w:r>
      <w:r w:rsidR="005F4E92">
        <w:rPr>
          <w:rFonts w:ascii="Times New Roman" w:eastAsia="Batang" w:hAnsi="Times New Roman"/>
          <w:lang w:val="es-MX" w:eastAsia="ar-SA"/>
        </w:rPr>
        <w:t xml:space="preserve"> </w:t>
      </w:r>
      <w:r w:rsidR="000D0335" w:rsidRPr="000D0335">
        <w:rPr>
          <w:rFonts w:ascii="Times New Roman" w:eastAsia="Batang" w:hAnsi="Times New Roman"/>
          <w:lang w:val="es-MX" w:eastAsia="ar-SA"/>
        </w:rPr>
        <w:t>_______</w:t>
      </w:r>
    </w:p>
    <w:p w14:paraId="78669911" w14:textId="77777777" w:rsidR="00E75364" w:rsidRPr="000D0335" w:rsidRDefault="00E75364" w:rsidP="000D0335">
      <w:pPr>
        <w:suppressAutoHyphens/>
        <w:rPr>
          <w:rFonts w:ascii="Times New Roman" w:eastAsia="Batang" w:hAnsi="Times New Roman"/>
          <w:lang w:val="es-MX" w:eastAsia="ar-SA"/>
        </w:rPr>
      </w:pPr>
    </w:p>
    <w:p w14:paraId="130B116C" w14:textId="77777777" w:rsidR="000D0335" w:rsidRPr="000D0335" w:rsidRDefault="000D0335" w:rsidP="000D0335">
      <w:pPr>
        <w:suppressAutoHyphens/>
        <w:jc w:val="both"/>
        <w:rPr>
          <w:rFonts w:ascii="Times New Roman" w:eastAsia="Batang" w:hAnsi="Times New Roman"/>
          <w:lang w:val="es-MX" w:eastAsia="ar-SA"/>
        </w:rPr>
      </w:pPr>
      <w:r w:rsidRPr="000D0335">
        <w:rPr>
          <w:rFonts w:ascii="Times New Roman" w:eastAsia="Batang" w:hAnsi="Times New Roman"/>
          <w:lang w:val="es-MX" w:eastAsia="ar-SA"/>
        </w:rPr>
        <w:t>Fecha_______________</w:t>
      </w:r>
    </w:p>
    <w:p w14:paraId="2AA8139C" w14:textId="77777777" w:rsidR="000D0335" w:rsidRPr="000D0335" w:rsidRDefault="000D0335" w:rsidP="000D0335">
      <w:pPr>
        <w:suppressAutoHyphens/>
        <w:rPr>
          <w:rFonts w:ascii="Times New Roman" w:eastAsia="Batang" w:hAnsi="Times New Roman"/>
          <w:lang w:val="es-ES" w:eastAsia="ar-SA"/>
        </w:rPr>
      </w:pPr>
    </w:p>
    <w:p w14:paraId="0D050411" w14:textId="77777777" w:rsidR="00FC0193" w:rsidRPr="00FC0193" w:rsidRDefault="00FC0193">
      <w:pPr>
        <w:rPr>
          <w:color w:val="262626"/>
          <w:sz w:val="22"/>
          <w:szCs w:val="22"/>
        </w:rPr>
      </w:pPr>
    </w:p>
    <w:sectPr w:rsidR="00FC0193" w:rsidRPr="00FC0193" w:rsidSect="00E75364">
      <w:headerReference w:type="default" r:id="rId14"/>
      <w:footerReference w:type="default" r:id="rId15"/>
      <w:pgSz w:w="12240" w:h="15840"/>
      <w:pgMar w:top="241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171F" w14:textId="77777777" w:rsidR="00490742" w:rsidRDefault="00490742" w:rsidP="00FC0193">
      <w:r>
        <w:separator/>
      </w:r>
    </w:p>
  </w:endnote>
  <w:endnote w:type="continuationSeparator" w:id="0">
    <w:p w14:paraId="51AF6CA0" w14:textId="77777777" w:rsidR="00490742" w:rsidRDefault="00490742" w:rsidP="00FC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96"/>
      <w:gridCol w:w="8476"/>
    </w:tblGrid>
    <w:tr w:rsidR="00BA4473" w:rsidRPr="00BA4473" w14:paraId="74F5DBC2" w14:textId="77777777" w:rsidTr="00BA4473">
      <w:tc>
        <w:tcPr>
          <w:tcW w:w="750" w:type="pct"/>
        </w:tcPr>
        <w:p w14:paraId="164BE89C" w14:textId="77777777" w:rsidR="00BA4473" w:rsidRPr="00BA4473" w:rsidRDefault="00BA4473">
          <w:pPr>
            <w:pStyle w:val="Piedepgina"/>
            <w:jc w:val="right"/>
            <w:rPr>
              <w:color w:val="4F81BD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A133F" w:rsidRPr="00CA133F">
            <w:rPr>
              <w:noProof/>
              <w:color w:val="4F81BD"/>
              <w:lang w:val="es-ES"/>
            </w:rPr>
            <w:t>4</w:t>
          </w:r>
          <w:r w:rsidRPr="00BA4473">
            <w:rPr>
              <w:color w:val="4F81BD"/>
            </w:rPr>
            <w:fldChar w:fldCharType="end"/>
          </w:r>
        </w:p>
      </w:tc>
      <w:tc>
        <w:tcPr>
          <w:tcW w:w="4250" w:type="pct"/>
        </w:tcPr>
        <w:p w14:paraId="79275507" w14:textId="77777777" w:rsidR="00BA4473" w:rsidRPr="00BA4473" w:rsidRDefault="00BA4473">
          <w:pPr>
            <w:pStyle w:val="Piedepgina"/>
            <w:rPr>
              <w:color w:val="4F81BD"/>
              <w:lang w:val="es-MX"/>
            </w:rPr>
          </w:pPr>
          <w:r w:rsidRPr="00BA4473">
            <w:rPr>
              <w:color w:val="4F81BD"/>
              <w:lang w:val="es-MX"/>
            </w:rPr>
            <w:t>Carta de Consentimiento Informado para participantes en el Proyecto: “</w:t>
          </w:r>
          <w:r>
            <w:rPr>
              <w:color w:val="4F81BD"/>
              <w:lang w:val="es-MX"/>
            </w:rPr>
            <w:t>”</w:t>
          </w:r>
        </w:p>
      </w:tc>
    </w:tr>
  </w:tbl>
  <w:p w14:paraId="16FCA92D" w14:textId="77777777" w:rsidR="00BA4473" w:rsidRPr="00BA4473" w:rsidRDefault="00BA447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1170" w14:textId="77777777" w:rsidR="00490742" w:rsidRDefault="00490742" w:rsidP="00FC0193">
      <w:r>
        <w:separator/>
      </w:r>
    </w:p>
  </w:footnote>
  <w:footnote w:type="continuationSeparator" w:id="0">
    <w:p w14:paraId="069D9F47" w14:textId="77777777" w:rsidR="00490742" w:rsidRDefault="00490742" w:rsidP="00FC0193">
      <w:r>
        <w:continuationSeparator/>
      </w:r>
    </w:p>
  </w:footnote>
  <w:footnote w:id="1">
    <w:p w14:paraId="696018C1" w14:textId="77777777" w:rsidR="00FA19C3" w:rsidRPr="006D3155" w:rsidRDefault="00FA19C3" w:rsidP="00FA19C3">
      <w:pPr>
        <w:pStyle w:val="Textonotapie"/>
        <w:rPr>
          <w:color w:val="FF0000"/>
          <w:lang w:val="es-ES"/>
        </w:rPr>
      </w:pPr>
      <w:r w:rsidRPr="006D3155">
        <w:rPr>
          <w:rStyle w:val="Refdenotaalpie"/>
          <w:color w:val="FF0000"/>
        </w:rPr>
        <w:footnoteRef/>
      </w:r>
      <w:r w:rsidRPr="006D3155">
        <w:rPr>
          <w:color w:val="FF0000"/>
        </w:rPr>
        <w:t xml:space="preserve"> http://www.diputados.gob.mx/LeyesBiblio/regley/Reg_LGS_MIS.pdf</w:t>
      </w:r>
    </w:p>
  </w:footnote>
  <w:footnote w:id="2">
    <w:p w14:paraId="26A28EE4" w14:textId="77777777" w:rsidR="00E04478" w:rsidRPr="001045D0" w:rsidRDefault="00E04478" w:rsidP="00E04478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045D0">
        <w:rPr>
          <w:lang w:val="es-MX"/>
        </w:rPr>
        <w:t xml:space="preserve"> </w:t>
      </w:r>
      <w:r w:rsidR="00910184">
        <w:rPr>
          <w:lang w:val="es-MX"/>
        </w:rPr>
        <w:t xml:space="preserve">También indican que </w:t>
      </w:r>
      <w:r w:rsidRPr="001045D0">
        <w:rPr>
          <w:lang w:val="es-MX"/>
        </w:rPr>
        <w:t>la Organización Mundial de la Salud en el Manual de Conceptos</w:t>
      </w:r>
      <w:r>
        <w:rPr>
          <w:lang w:val="es-MX"/>
        </w:rPr>
        <w:t xml:space="preserve"> </w:t>
      </w:r>
      <w:r w:rsidRPr="001045D0">
        <w:rPr>
          <w:lang w:val="es-MX"/>
        </w:rPr>
        <w:t>Básicos para el Desarrollo de Capacidades en los Comités de Ética en Investigación</w:t>
      </w:r>
      <w:r>
        <w:rPr>
          <w:lang w:val="es-MX"/>
        </w:rPr>
        <w:t xml:space="preserve"> </w:t>
      </w:r>
      <w:r w:rsidRPr="001045D0">
        <w:rPr>
          <w:lang w:val="es-MX"/>
        </w:rPr>
        <w:t xml:space="preserve">(2009), propone </w:t>
      </w:r>
      <w:r w:rsidR="0034457A">
        <w:rPr>
          <w:lang w:val="es-MX"/>
        </w:rPr>
        <w:t xml:space="preserve">ejemplos de </w:t>
      </w:r>
      <w:r>
        <w:rPr>
          <w:lang w:val="es-MX"/>
        </w:rPr>
        <w:t>algunos de</w:t>
      </w:r>
      <w:r w:rsidRPr="001045D0">
        <w:rPr>
          <w:lang w:val="es-MX"/>
        </w:rPr>
        <w:t xml:space="preserve"> los riesgos de investigación:</w:t>
      </w:r>
      <w:r>
        <w:rPr>
          <w:lang w:val="es-MX"/>
        </w:rPr>
        <w:t xml:space="preserve"> </w:t>
      </w:r>
      <w:r w:rsidRPr="001045D0">
        <w:rPr>
          <w:lang w:val="es-MX"/>
        </w:rPr>
        <w:t xml:space="preserve">“Riesgos a la integridad física, </w:t>
      </w:r>
      <w:r>
        <w:rPr>
          <w:lang w:val="es-MX"/>
        </w:rPr>
        <w:t>como los</w:t>
      </w:r>
      <w:r w:rsidRPr="001045D0">
        <w:rPr>
          <w:lang w:val="es-MX"/>
        </w:rPr>
        <w:t xml:space="preserve"> asociados con fármacos</w:t>
      </w:r>
      <w:r>
        <w:rPr>
          <w:lang w:val="es-MX"/>
        </w:rPr>
        <w:t xml:space="preserve"> </w:t>
      </w:r>
      <w:r w:rsidRPr="001045D0">
        <w:rPr>
          <w:lang w:val="es-MX"/>
        </w:rPr>
        <w:t>experimentales y tratamientos y con otras intervenciones del estudio (procedimientos usados para monitoreo de los participantes en investigación</w:t>
      </w:r>
      <w:r>
        <w:rPr>
          <w:lang w:val="es-MX"/>
        </w:rPr>
        <w:t xml:space="preserve"> </w:t>
      </w:r>
      <w:r w:rsidRPr="001045D0">
        <w:rPr>
          <w:lang w:val="es-MX"/>
        </w:rPr>
        <w:t>extra</w:t>
      </w:r>
      <w:r w:rsidR="0034457A">
        <w:rPr>
          <w:lang w:val="es-MX"/>
        </w:rPr>
        <w:t>cción de</w:t>
      </w:r>
      <w:r w:rsidRPr="001045D0">
        <w:rPr>
          <w:lang w:val="es-MX"/>
        </w:rPr>
        <w:t xml:space="preserve"> muestras de sangre, rayos X</w:t>
      </w:r>
      <w:r w:rsidR="0034457A">
        <w:rPr>
          <w:lang w:val="es-MX"/>
        </w:rPr>
        <w:t>, entre otros</w:t>
      </w:r>
      <w:r w:rsidRPr="001045D0">
        <w:rPr>
          <w:lang w:val="es-MX"/>
        </w:rPr>
        <w:t>)</w:t>
      </w:r>
      <w:r>
        <w:rPr>
          <w:lang w:val="es-MX"/>
        </w:rPr>
        <w:t>; r</w:t>
      </w:r>
      <w:r w:rsidRPr="001045D0">
        <w:rPr>
          <w:lang w:val="es-MX"/>
        </w:rPr>
        <w:t>iesgos psicológicos</w:t>
      </w:r>
      <w:r w:rsidR="0034457A">
        <w:rPr>
          <w:lang w:val="es-MX"/>
        </w:rPr>
        <w:t>, como respuesta de</w:t>
      </w:r>
      <w:r w:rsidRPr="001045D0">
        <w:rPr>
          <w:lang w:val="es-MX"/>
        </w:rPr>
        <w:t xml:space="preserve"> cuestionario</w:t>
      </w:r>
      <w:r w:rsidR="0034457A">
        <w:rPr>
          <w:lang w:val="es-MX"/>
        </w:rPr>
        <w:t xml:space="preserve">s que </w:t>
      </w:r>
      <w:r w:rsidRPr="001045D0">
        <w:rPr>
          <w:lang w:val="es-MX"/>
        </w:rPr>
        <w:t>se refier</w:t>
      </w:r>
      <w:r w:rsidR="0034457A">
        <w:rPr>
          <w:lang w:val="es-MX"/>
        </w:rPr>
        <w:t>an o relacionen</w:t>
      </w:r>
      <w:r w:rsidRPr="001045D0">
        <w:rPr>
          <w:lang w:val="es-MX"/>
        </w:rPr>
        <w:t xml:space="preserve"> a eventos traumáticos o estresantes</w:t>
      </w:r>
      <w:r>
        <w:rPr>
          <w:lang w:val="es-MX"/>
        </w:rPr>
        <w:t>; r</w:t>
      </w:r>
      <w:r w:rsidRPr="001045D0">
        <w:rPr>
          <w:lang w:val="es-MX"/>
        </w:rPr>
        <w:t>iesgos sociales, legales y económicos, si se libera</w:t>
      </w:r>
      <w:r>
        <w:rPr>
          <w:lang w:val="es-MX"/>
        </w:rPr>
        <w:t xml:space="preserve"> </w:t>
      </w:r>
      <w:r w:rsidRPr="001045D0">
        <w:rPr>
          <w:lang w:val="es-MX"/>
        </w:rPr>
        <w:t>inadvertidamente información confidencial recolectada en el estudio, los participantes</w:t>
      </w:r>
      <w:r>
        <w:rPr>
          <w:lang w:val="es-MX"/>
        </w:rPr>
        <w:t xml:space="preserve"> </w:t>
      </w:r>
      <w:r w:rsidRPr="001045D0">
        <w:rPr>
          <w:lang w:val="es-MX"/>
        </w:rPr>
        <w:t>pueden enfrentar riesgos de discriminación y estigmatización</w:t>
      </w:r>
      <w:r w:rsidR="0034457A">
        <w:rPr>
          <w:lang w:val="es-MX"/>
        </w:rPr>
        <w:t xml:space="preserve"> </w:t>
      </w:r>
      <w:r>
        <w:rPr>
          <w:lang w:val="es-MX"/>
        </w:rPr>
        <w:t>(</w:t>
      </w:r>
      <w:bookmarkStart w:id="0" w:name="_Hlk103264843"/>
      <w:r w:rsidR="00910184" w:rsidRPr="00910184">
        <w:rPr>
          <w:lang w:val="es-MX"/>
        </w:rPr>
        <w:t xml:space="preserve">Cancino-Marentes, </w:t>
      </w:r>
      <w:r w:rsidR="001045D0">
        <w:rPr>
          <w:lang w:val="es-MX"/>
        </w:rPr>
        <w:t xml:space="preserve">et al., </w:t>
      </w:r>
      <w:r w:rsidR="00910184" w:rsidRPr="00910184">
        <w:rPr>
          <w:lang w:val="es-MX"/>
        </w:rPr>
        <w:t>2019,</w:t>
      </w:r>
      <w:bookmarkEnd w:id="0"/>
      <w:r>
        <w:rPr>
          <w:lang w:val="es-MX"/>
        </w:rPr>
        <w:t>).</w:t>
      </w:r>
    </w:p>
  </w:footnote>
  <w:footnote w:id="3">
    <w:p w14:paraId="4550798D" w14:textId="77777777" w:rsidR="005E4C11" w:rsidRPr="005E4C11" w:rsidRDefault="005E4C1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5E4C11">
        <w:rPr>
          <w:lang w:val="es-MX"/>
        </w:rPr>
        <w:t xml:space="preserve"> </w:t>
      </w:r>
      <w:r w:rsidRPr="005E4C11">
        <w:rPr>
          <w:lang w:val="es-MX"/>
        </w:rPr>
        <w:t>Conjunto de datos grandes y complejos que precisan de aplicaciones informáticas no tradicionales de procesamiento de datos para tratarlos adecuadamente.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E718" w14:textId="77777777" w:rsidR="00FC0193" w:rsidRDefault="00097B3C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EC1251" wp14:editId="008780A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8128000" cy="1041400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0" cy="10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2032"/>
    <w:multiLevelType w:val="hybridMultilevel"/>
    <w:tmpl w:val="03648FC0"/>
    <w:lvl w:ilvl="0" w:tplc="1D6CF8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3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93"/>
    <w:rsid w:val="00007049"/>
    <w:rsid w:val="00044C9D"/>
    <w:rsid w:val="00070996"/>
    <w:rsid w:val="00070B0F"/>
    <w:rsid w:val="00075FEE"/>
    <w:rsid w:val="00084360"/>
    <w:rsid w:val="0009605A"/>
    <w:rsid w:val="00097B3C"/>
    <w:rsid w:val="000C72A2"/>
    <w:rsid w:val="000D0335"/>
    <w:rsid w:val="000F7D27"/>
    <w:rsid w:val="001045D0"/>
    <w:rsid w:val="001415B0"/>
    <w:rsid w:val="00156B56"/>
    <w:rsid w:val="00162671"/>
    <w:rsid w:val="001C570E"/>
    <w:rsid w:val="001E63F3"/>
    <w:rsid w:val="00207342"/>
    <w:rsid w:val="00221B4E"/>
    <w:rsid w:val="002554BA"/>
    <w:rsid w:val="00276484"/>
    <w:rsid w:val="00286A18"/>
    <w:rsid w:val="002A02E1"/>
    <w:rsid w:val="002A3C36"/>
    <w:rsid w:val="002E0A6A"/>
    <w:rsid w:val="002F13DD"/>
    <w:rsid w:val="002F6FEA"/>
    <w:rsid w:val="00320E01"/>
    <w:rsid w:val="00321788"/>
    <w:rsid w:val="0034457A"/>
    <w:rsid w:val="003766F5"/>
    <w:rsid w:val="00392777"/>
    <w:rsid w:val="003E4567"/>
    <w:rsid w:val="003E4B10"/>
    <w:rsid w:val="004032FD"/>
    <w:rsid w:val="0040366A"/>
    <w:rsid w:val="004751E0"/>
    <w:rsid w:val="00490742"/>
    <w:rsid w:val="004B5A84"/>
    <w:rsid w:val="004C5535"/>
    <w:rsid w:val="005103C7"/>
    <w:rsid w:val="00515932"/>
    <w:rsid w:val="00547A39"/>
    <w:rsid w:val="005805C5"/>
    <w:rsid w:val="00583A91"/>
    <w:rsid w:val="005857E3"/>
    <w:rsid w:val="00587649"/>
    <w:rsid w:val="005903DB"/>
    <w:rsid w:val="00597185"/>
    <w:rsid w:val="005A0D4A"/>
    <w:rsid w:val="005A5E83"/>
    <w:rsid w:val="005E4C11"/>
    <w:rsid w:val="005E5B0A"/>
    <w:rsid w:val="005F4551"/>
    <w:rsid w:val="005F4E92"/>
    <w:rsid w:val="006120BE"/>
    <w:rsid w:val="00633DD3"/>
    <w:rsid w:val="006C1797"/>
    <w:rsid w:val="006D050A"/>
    <w:rsid w:val="006D3155"/>
    <w:rsid w:val="00720D94"/>
    <w:rsid w:val="00763088"/>
    <w:rsid w:val="007678ED"/>
    <w:rsid w:val="0077176C"/>
    <w:rsid w:val="007C039C"/>
    <w:rsid w:val="007D6587"/>
    <w:rsid w:val="00807F75"/>
    <w:rsid w:val="00822762"/>
    <w:rsid w:val="0086234E"/>
    <w:rsid w:val="00873D0B"/>
    <w:rsid w:val="008753D0"/>
    <w:rsid w:val="00885984"/>
    <w:rsid w:val="008A5384"/>
    <w:rsid w:val="008D57C7"/>
    <w:rsid w:val="008F0471"/>
    <w:rsid w:val="008F7E1C"/>
    <w:rsid w:val="00910184"/>
    <w:rsid w:val="00930C75"/>
    <w:rsid w:val="00946C78"/>
    <w:rsid w:val="0095407F"/>
    <w:rsid w:val="00976C2B"/>
    <w:rsid w:val="009913FB"/>
    <w:rsid w:val="00991B99"/>
    <w:rsid w:val="00A11289"/>
    <w:rsid w:val="00A658D8"/>
    <w:rsid w:val="00A65DC6"/>
    <w:rsid w:val="00AA2B54"/>
    <w:rsid w:val="00AB3DC2"/>
    <w:rsid w:val="00AD6CB9"/>
    <w:rsid w:val="00AE0385"/>
    <w:rsid w:val="00AF25BF"/>
    <w:rsid w:val="00B13666"/>
    <w:rsid w:val="00B22373"/>
    <w:rsid w:val="00B23F75"/>
    <w:rsid w:val="00B51CB5"/>
    <w:rsid w:val="00B65590"/>
    <w:rsid w:val="00BA28AF"/>
    <w:rsid w:val="00BA2C5A"/>
    <w:rsid w:val="00BA4473"/>
    <w:rsid w:val="00BC2ACC"/>
    <w:rsid w:val="00BD36FB"/>
    <w:rsid w:val="00C131C5"/>
    <w:rsid w:val="00C25CB1"/>
    <w:rsid w:val="00C458BC"/>
    <w:rsid w:val="00C5782A"/>
    <w:rsid w:val="00C578D3"/>
    <w:rsid w:val="00C631D8"/>
    <w:rsid w:val="00C771CD"/>
    <w:rsid w:val="00CA133F"/>
    <w:rsid w:val="00CA256F"/>
    <w:rsid w:val="00CA5639"/>
    <w:rsid w:val="00CE151B"/>
    <w:rsid w:val="00D40BE6"/>
    <w:rsid w:val="00D42B8A"/>
    <w:rsid w:val="00D47FF9"/>
    <w:rsid w:val="00D50EB1"/>
    <w:rsid w:val="00D676F3"/>
    <w:rsid w:val="00DE187B"/>
    <w:rsid w:val="00DE2A55"/>
    <w:rsid w:val="00DF4BE5"/>
    <w:rsid w:val="00E008C1"/>
    <w:rsid w:val="00E04478"/>
    <w:rsid w:val="00E062A3"/>
    <w:rsid w:val="00E255A8"/>
    <w:rsid w:val="00E54BC9"/>
    <w:rsid w:val="00E75364"/>
    <w:rsid w:val="00EB1CAF"/>
    <w:rsid w:val="00EB3150"/>
    <w:rsid w:val="00EC3E0F"/>
    <w:rsid w:val="00F0268F"/>
    <w:rsid w:val="00F20029"/>
    <w:rsid w:val="00F21BC2"/>
    <w:rsid w:val="00F221A6"/>
    <w:rsid w:val="00F323D7"/>
    <w:rsid w:val="00F34232"/>
    <w:rsid w:val="00F430DE"/>
    <w:rsid w:val="00F561E7"/>
    <w:rsid w:val="00F95512"/>
    <w:rsid w:val="00FA19C3"/>
    <w:rsid w:val="00FC0193"/>
    <w:rsid w:val="00FC42D6"/>
    <w:rsid w:val="00FD1118"/>
    <w:rsid w:val="00FE0928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32E8D"/>
  <w14:defaultImageDpi w14:val="300"/>
  <w15:chartTrackingRefBased/>
  <w15:docId w15:val="{5C6905BF-543E-B04E-A6DB-AFB39439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19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193"/>
  </w:style>
  <w:style w:type="paragraph" w:styleId="Piedepgina">
    <w:name w:val="footer"/>
    <w:basedOn w:val="Normal"/>
    <w:link w:val="PiedepginaCar"/>
    <w:uiPriority w:val="99"/>
    <w:unhideWhenUsed/>
    <w:rsid w:val="00FC019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193"/>
  </w:style>
  <w:style w:type="paragraph" w:styleId="Textodeglobo">
    <w:name w:val="Balloon Text"/>
    <w:basedOn w:val="Normal"/>
    <w:link w:val="TextodegloboCar"/>
    <w:uiPriority w:val="99"/>
    <w:semiHidden/>
    <w:unhideWhenUsed/>
    <w:rsid w:val="00FC019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019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19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315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D3155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6D3155"/>
    <w:rPr>
      <w:vertAlign w:val="superscript"/>
    </w:rPr>
  </w:style>
  <w:style w:type="paragraph" w:styleId="Revisin">
    <w:name w:val="Revision"/>
    <w:hidden/>
    <w:uiPriority w:val="71"/>
    <w:rsid w:val="00221B4E"/>
    <w:rPr>
      <w:sz w:val="24"/>
      <w:szCs w:val="24"/>
      <w:lang w:val="en-US" w:eastAsia="en-US"/>
    </w:rPr>
  </w:style>
  <w:style w:type="character" w:styleId="Hipervnculo">
    <w:name w:val="Hyperlink"/>
    <w:uiPriority w:val="99"/>
    <w:unhideWhenUsed/>
    <w:rsid w:val="00F2002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F20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-tic.unam.mx/recursos/2020/2020_Norma_ComiteTransparencia_01.pdf" TargetMode="External"/><Relationship Id="rId13" Type="http://schemas.openxmlformats.org/officeDocument/2006/relationships/hyperlink" Target="https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hivos.juridicas.unam.mx/www/bjv/libros/9/4445/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5265161.2015.10621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linicalkey.es/#!/content/playContent/1-s2.0-S2395938X16300080?returnurl=null&amp;referrer=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os.juridicas.unam.mx/www/bjv/libros/13/6009/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34DF-F08C-4C16-964C-358B51A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1968</Words>
  <Characters>10825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12768</CharactersWithSpaces>
  <SharedDoc>false</SharedDoc>
  <HLinks>
    <vt:vector size="36" baseType="variant">
      <vt:variant>
        <vt:i4>4784192</vt:i4>
      </vt:variant>
      <vt:variant>
        <vt:i4>15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https://archivos.juridicas.unam.mx/www/bjv/libros/9/4445/4.pdf</vt:lpwstr>
      </vt:variant>
      <vt:variant>
        <vt:lpwstr/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https://doi.org/10.1080/15265161.2015.1062162</vt:lpwstr>
      </vt:variant>
      <vt:variant>
        <vt:lpwstr/>
      </vt:variant>
      <vt:variant>
        <vt:i4>1769496</vt:i4>
      </vt:variant>
      <vt:variant>
        <vt:i4>6</vt:i4>
      </vt:variant>
      <vt:variant>
        <vt:i4>0</vt:i4>
      </vt:variant>
      <vt:variant>
        <vt:i4>5</vt:i4>
      </vt:variant>
      <vt:variant>
        <vt:lpwstr>https://www.clinicalkey.es/</vt:lpwstr>
      </vt:variant>
      <vt:variant>
        <vt:lpwstr>!/content/playContent/1-s2.0-S2395938X16300080?returnurl=null&amp;referrer=null</vt:lpwstr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https://archivos.juridicas.unam.mx/www/bjv/libros/13/6009/4.pdf</vt:lpwstr>
      </vt:variant>
      <vt:variant>
        <vt:lpwstr/>
      </vt:variant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https://www.red-tic.unam.mx/recursos/2020/2020_Norma_ComiteTransparencia_01.pdf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Quinto</dc:creator>
  <cp:keywords/>
  <cp:lastModifiedBy>DAVID SANTIAGO CASTAÑEDA CARREON</cp:lastModifiedBy>
  <cp:revision>2</cp:revision>
  <cp:lastPrinted>2015-11-09T20:39:00Z</cp:lastPrinted>
  <dcterms:created xsi:type="dcterms:W3CDTF">2022-05-17T21:15:00Z</dcterms:created>
  <dcterms:modified xsi:type="dcterms:W3CDTF">2022-05-17T21:15:00Z</dcterms:modified>
</cp:coreProperties>
</file>